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___+_</w:t>
      </w: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1204045</wp:posOffset>
                </wp:positionH>
                <wp:positionV relativeFrom="page">
                  <wp:posOffset>3186574</wp:posOffset>
                </wp:positionV>
                <wp:extent cx="8199226" cy="2227928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Produzido por: Wi-Connect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Empresa atendida: RNP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1204045</wp:posOffset>
                </wp:positionH>
                <wp:positionV relativeFrom="page">
                  <wp:posOffset>3186574</wp:posOffset>
                </wp:positionV>
                <wp:extent cx="8199226" cy="2227928"/>
                <wp:effectExtent b="0" l="0" r="0" t="0"/>
                <wp:wrapNone/>
                <wp:docPr id="1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9226" cy="22279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-77720</wp:posOffset>
            </wp:positionH>
            <wp:positionV relativeFrom="page">
              <wp:posOffset>-63094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-726344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4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np9icn48xy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380"/>
        <w:gridCol w:w="1425"/>
        <w:gridCol w:w="2820"/>
        <w:tblGridChange w:id="0">
          <w:tblGrid>
            <w:gridCol w:w="1275"/>
            <w:gridCol w:w="1380"/>
            <w:gridCol w:w="1425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28/11/23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do documento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20/11/23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de novas sessões e correspondência no índice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03/12/23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Passo a passo de montagem, instalação e configuração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04/12/23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Gabrielle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6 (Guia de Operação) e legenda das imagens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05/12/23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Inserção e legenda das imagens e atualizações gerais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06/12/23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Índice de imagens e seção 4.2. Estrutura de Hardware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Correção final do documento completo</w:t>
            </w:r>
          </w:p>
        </w:tc>
      </w:tr>
    </w:tbl>
    <w:p w:rsidR="00000000" w:rsidDel="00000000" w:rsidP="00000000" w:rsidRDefault="00000000" w:rsidRPr="00000000" w14:paraId="000000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9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Índice de imagens……………………………………………………………………….3</w:t>
            <w:br w:type="textWrapping"/>
            <w:t xml:space="preserve">Glossário………………………………………………………………………………………5</w:t>
          </w:r>
        </w:p>
        <w:p w:rsidR="00000000" w:rsidDel="00000000" w:rsidP="00000000" w:rsidRDefault="00000000" w:rsidRPr="00000000" w14:paraId="0000002A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1. Introdução………………………………………………………………………………..6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2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shd w:fill="auto" w:val="clear"/>
              <w:vertAlign w:val="baseline"/>
              <w:rtl w:val="0"/>
            </w:rPr>
            <w:t xml:space="preserve">. Componentes e Recurso</w:t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s…………………………………………………….7</w:t>
          </w:r>
        </w:p>
        <w:p w:rsidR="00000000" w:rsidDel="00000000" w:rsidP="00000000" w:rsidRDefault="00000000" w:rsidRPr="00000000" w14:paraId="0000002C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rPr>
              <w:color w:val="3c0a49"/>
              <w:rtl w:val="0"/>
            </w:rPr>
            <w:t xml:space="preserve">2.1. Componentes de hardware………………………………………………………………7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3c0a49"/>
              <w:rtl w:val="0"/>
            </w:rPr>
            <w:t xml:space="preserve">2.2. Componentes externos…………………………………………………………………..8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3c0a49"/>
              <w:u w:val="none"/>
              <w:rtl w:val="0"/>
            </w:rPr>
            <w:t xml:space="preserve">2</w:t>
          </w:r>
          <w:r w:rsidDel="00000000" w:rsidR="00000000" w:rsidRPr="00000000">
            <w:rPr>
              <w:i w:val="0"/>
              <w:smallCaps w:val="0"/>
              <w:strike w:val="0"/>
              <w:color w:val="3c0a49"/>
              <w:sz w:val="22"/>
              <w:szCs w:val="22"/>
              <w:shd w:fill="auto" w:val="clear"/>
              <w:vertAlign w:val="baseline"/>
              <w:rtl w:val="0"/>
            </w:rPr>
            <w:t xml:space="preserve">.</w:t>
          </w:r>
          <w:r w:rsidDel="00000000" w:rsidR="00000000" w:rsidRPr="00000000">
            <w:rPr>
              <w:color w:val="3c0a49"/>
              <w:rtl w:val="0"/>
            </w:rPr>
            <w:t xml:space="preserve">3</w:t>
          </w:r>
          <w:r w:rsidDel="00000000" w:rsidR="00000000" w:rsidRPr="00000000">
            <w:rPr>
              <w:i w:val="0"/>
              <w:smallCaps w:val="0"/>
              <w:strike w:val="0"/>
              <w:color w:val="3c0a49"/>
              <w:sz w:val="22"/>
              <w:szCs w:val="22"/>
              <w:shd w:fill="auto" w:val="clear"/>
              <w:vertAlign w:val="baseline"/>
              <w:rtl w:val="0"/>
            </w:rPr>
            <w:t xml:space="preserve">. Requisitos de conectividade</w:t>
          </w:r>
          <w:r w:rsidDel="00000000" w:rsidR="00000000" w:rsidRPr="00000000">
            <w:rPr>
              <w:color w:val="3c0a49"/>
              <w:rtl w:val="0"/>
            </w:rPr>
            <w:t xml:space="preserve">………………………………………………………….8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3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shd w:fill="auto" w:val="clear"/>
              <w:vertAlign w:val="baseline"/>
              <w:rtl w:val="0"/>
            </w:rPr>
            <w:t xml:space="preserve">. Guia de Montagem</w:t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………………………………………………………………….8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4. Guia de Instalação…………………………………………………………………17</w:t>
          </w:r>
        </w:p>
        <w:p w:rsidR="00000000" w:rsidDel="00000000" w:rsidP="00000000" w:rsidRDefault="00000000" w:rsidRPr="00000000" w14:paraId="00000031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4</w:t>
          </w:r>
          <w:hyperlink w:anchor="_heading=h.17dp8vu">
            <w:r w:rsidDel="00000000" w:rsidR="00000000" w:rsidRPr="00000000">
              <w:rPr>
                <w:color w:val="3c0a49"/>
                <w:rtl w:val="0"/>
              </w:rPr>
              <w:t xml:space="preserve">.1. </w:t>
            </w:r>
          </w:hyperlink>
          <w:r w:rsidDel="00000000" w:rsidR="00000000" w:rsidRPr="00000000">
            <w:rPr>
              <w:color w:val="3c0a49"/>
              <w:rtl w:val="0"/>
            </w:rPr>
            <w:t xml:space="preserve">Estrutura de software……………………………………………………………………….17</w:t>
          </w:r>
        </w:p>
        <w:p w:rsidR="00000000" w:rsidDel="00000000" w:rsidP="00000000" w:rsidRDefault="00000000" w:rsidRPr="00000000" w14:paraId="00000032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4</w:t>
          </w:r>
          <w:hyperlink w:anchor="_heading=h.17dp8vu">
            <w:r w:rsidDel="00000000" w:rsidR="00000000" w:rsidRPr="00000000">
              <w:rPr>
                <w:color w:val="3c0a49"/>
                <w:rtl w:val="0"/>
              </w:rPr>
              <w:t xml:space="preserve">.2. </w:t>
            </w:r>
          </w:hyperlink>
          <w:r w:rsidDel="00000000" w:rsidR="00000000" w:rsidRPr="00000000">
            <w:rPr>
              <w:color w:val="3c0a49"/>
              <w:rtl w:val="0"/>
            </w:rPr>
            <w:t xml:space="preserve">Estrutura de hardware…………………………………………………………………….18</w:t>
          </w:r>
        </w:p>
        <w:p w:rsidR="00000000" w:rsidDel="00000000" w:rsidP="00000000" w:rsidRDefault="00000000" w:rsidRPr="00000000" w14:paraId="00000033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425.19685039370074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shd w:fill="auto" w:val="clear"/>
              <w:vertAlign w:val="baseline"/>
              <w:rtl w:val="0"/>
            </w:rPr>
            <w:t xml:space="preserve">. Guia de Configuração</w:t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…………………………………………………………..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5.1. Instalações prévias……………………………………………………………………………18</w:t>
          </w:r>
        </w:p>
        <w:p w:rsidR="00000000" w:rsidDel="00000000" w:rsidP="00000000" w:rsidRDefault="00000000" w:rsidRPr="00000000" w14:paraId="0000003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5.2.  Principais bibliotecas…………………………………………….………………………20</w:t>
          </w:r>
        </w:p>
        <w:p w:rsidR="00000000" w:rsidDel="00000000" w:rsidP="00000000" w:rsidRDefault="00000000" w:rsidRPr="00000000" w14:paraId="0000003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5.3. Configuração do </w:t>
          </w:r>
          <w:r w:rsidDel="00000000" w:rsidR="00000000" w:rsidRPr="00000000">
            <w:rPr>
              <w:color w:val="3c0a49"/>
              <w:rtl w:val="0"/>
            </w:rPr>
            <w:t xml:space="preserve">w-ifi</w:t>
          </w:r>
          <w:r w:rsidDel="00000000" w:rsidR="00000000" w:rsidRPr="00000000">
            <w:rPr>
              <w:color w:val="3c0a49"/>
              <w:rtl w:val="0"/>
            </w:rPr>
            <w:t xml:space="preserve">………………………………………………………………………21</w:t>
          </w:r>
        </w:p>
        <w:p w:rsidR="00000000" w:rsidDel="00000000" w:rsidP="00000000" w:rsidRDefault="00000000" w:rsidRPr="00000000" w14:paraId="0000003F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5.4. Conexão do dispositivo………………………………………………………………….22</w:t>
          </w:r>
        </w:p>
        <w:p w:rsidR="00000000" w:rsidDel="00000000" w:rsidP="00000000" w:rsidRDefault="00000000" w:rsidRPr="00000000" w14:paraId="00000040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6. Guia de Operação………………………………………………………………...22</w:t>
            <w:tab/>
          </w:r>
        </w:p>
        <w:p w:rsidR="00000000" w:rsidDel="00000000" w:rsidP="00000000" w:rsidRDefault="00000000" w:rsidRPr="00000000" w14:paraId="00000041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after="80" w:before="200" w:line="240" w:lineRule="auto"/>
            <w:ind w:left="0" w:firstLine="0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7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shd w:fill="auto" w:val="clear"/>
              <w:vertAlign w:val="baseline"/>
              <w:rtl w:val="0"/>
            </w:rPr>
            <w:t xml:space="preserve">. Troubleshooting</w:t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……………………………………………………………………25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b w:val="1"/>
          <w:color w:val="3c0a49"/>
          <w:sz w:val="30"/>
          <w:szCs w:val="30"/>
          <w:rtl w:val="0"/>
        </w:rPr>
        <w:t xml:space="preserve">Índice de Imagens</w:t>
      </w:r>
    </w:p>
    <w:p w:rsidR="00000000" w:rsidDel="00000000" w:rsidP="00000000" w:rsidRDefault="00000000" w:rsidRPr="00000000" w14:paraId="000000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1 - Referência do ESP32 e o módulo GPS  com suas respectivas antenas</w:t>
      </w:r>
    </w:p>
    <w:p w:rsidR="00000000" w:rsidDel="00000000" w:rsidP="00000000" w:rsidRDefault="00000000" w:rsidRPr="00000000" w14:paraId="000000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2 - Posicionamento do ESP 32</w:t>
      </w:r>
    </w:p>
    <w:p w:rsidR="00000000" w:rsidDel="00000000" w:rsidP="00000000" w:rsidRDefault="00000000" w:rsidRPr="00000000" w14:paraId="000000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3 - Conexão VCC do LCD</w:t>
      </w:r>
    </w:p>
    <w:p w:rsidR="00000000" w:rsidDel="00000000" w:rsidP="00000000" w:rsidRDefault="00000000" w:rsidRPr="00000000" w14:paraId="000000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4 - Conexão GND à fileira negativa direita</w:t>
      </w:r>
    </w:p>
    <w:p w:rsidR="00000000" w:rsidDel="00000000" w:rsidP="00000000" w:rsidRDefault="00000000" w:rsidRPr="00000000" w14:paraId="000000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5 - Conexão GND do LCD</w:t>
      </w:r>
    </w:p>
    <w:p w:rsidR="00000000" w:rsidDel="00000000" w:rsidP="00000000" w:rsidRDefault="00000000" w:rsidRPr="00000000" w14:paraId="000000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6 - Conexão SDA e SCL do LCD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7 - Acoplamento do GPS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8 - Conexão GND do GPS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9 - Conexão VCC do GPS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10 — Conexão RX e TX do GPS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11 — Conexão GND à fileira negativa esquerda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12 — Acoplamento do buzzer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13 — Conexão do buzzer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highlight w:val="white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14 — Acoplamento do LED RGB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15 — Conexão dos resistores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16 — Conexão GND do LED RGB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17 — Acoplamento e conexão do botão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18 - Tela de download da 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19 — Exemplo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20 — Tela de instalação</w:t>
      </w:r>
    </w:p>
    <w:p w:rsidR="00000000" w:rsidDel="00000000" w:rsidP="00000000" w:rsidRDefault="00000000" w:rsidRPr="00000000" w14:paraId="0000005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0" w:firstLine="0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21 — Tela de preferências dentro da Arduino IDE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22 — Ilustração da biblioteca </w:t>
      </w:r>
      <w:r w:rsidDel="00000000" w:rsidR="00000000" w:rsidRPr="00000000">
        <w:rPr>
          <w:color w:val="3c0a49"/>
          <w:sz w:val="20"/>
          <w:szCs w:val="20"/>
          <w:rtl w:val="0"/>
        </w:rPr>
        <w:t xml:space="preserve">TinyGPS++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23 — Ilustração da biblioteca </w:t>
      </w:r>
      <w:r w:rsidDel="00000000" w:rsidR="00000000" w:rsidRPr="00000000">
        <w:rPr>
          <w:color w:val="3c0a49"/>
          <w:sz w:val="20"/>
          <w:szCs w:val="20"/>
          <w:rtl w:val="0"/>
        </w:rPr>
        <w:t xml:space="preserve">ArduinoJson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24 — Ilustração da biblioteca LiquidCrystal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25 — Ilustração da biblioteca </w:t>
      </w:r>
      <w:r w:rsidDel="00000000" w:rsidR="00000000" w:rsidRPr="00000000">
        <w:rPr>
          <w:color w:val="3c0a49"/>
          <w:sz w:val="20"/>
          <w:szCs w:val="20"/>
          <w:rtl w:val="0"/>
        </w:rPr>
        <w:t xml:space="preserve">PubSubClient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26 — Tela de login.</w:t>
      </w:r>
    </w:p>
    <w:p w:rsidR="00000000" w:rsidDel="00000000" w:rsidP="00000000" w:rsidRDefault="00000000" w:rsidRPr="00000000" w14:paraId="000000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27 — Página de pesquisa</w:t>
      </w:r>
    </w:p>
    <w:p w:rsidR="00000000" w:rsidDel="00000000" w:rsidP="00000000" w:rsidRDefault="00000000" w:rsidRPr="00000000" w14:paraId="000000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28 — Filtros de pesquisa</w:t>
      </w:r>
    </w:p>
    <w:p w:rsidR="00000000" w:rsidDel="00000000" w:rsidP="00000000" w:rsidRDefault="00000000" w:rsidRPr="00000000" w14:paraId="0000006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29 — Exemplo de pesquisa</w:t>
      </w:r>
    </w:p>
    <w:p w:rsidR="00000000" w:rsidDel="00000000" w:rsidP="00000000" w:rsidRDefault="00000000" w:rsidRPr="00000000" w14:paraId="0000006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30 — Página do mapa ao selecionar um ativo específico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31 — Mapa mostrando todos os pontos relacionados ao filtro selecionado: “Expirado”</w:t>
      </w:r>
    </w:p>
    <w:p w:rsidR="00000000" w:rsidDel="00000000" w:rsidP="00000000" w:rsidRDefault="00000000" w:rsidRPr="00000000" w14:paraId="0000006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32 — Exemplos de notificações ao clicar no ícone de sininho</w:t>
      </w:r>
    </w:p>
    <w:p w:rsidR="00000000" w:rsidDel="00000000" w:rsidP="00000000" w:rsidRDefault="00000000" w:rsidRPr="00000000" w14:paraId="000000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33 — Listagem de ícones </w:t>
      </w:r>
    </w:p>
    <w:p w:rsidR="00000000" w:rsidDel="00000000" w:rsidP="00000000" w:rsidRDefault="00000000" w:rsidRPr="00000000" w14:paraId="0000006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>
          <w:color w:val="3c0a4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72.96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34 — Tela LCD sinalizando o início da conexão entre o dispositivo e a rede WiFi pré-estabelecida</w:t>
      </w:r>
    </w:p>
    <w:p w:rsidR="00000000" w:rsidDel="00000000" w:rsidP="00000000" w:rsidRDefault="00000000" w:rsidRPr="00000000" w14:paraId="0000006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35 — Tela LCD mostrando informações de latitude e longitude, com um LED azul indicando ao usuário de que os processos estão sendo bem-sucedidos</w:t>
      </w:r>
    </w:p>
    <w:p w:rsidR="00000000" w:rsidDel="00000000" w:rsidP="00000000" w:rsidRDefault="00000000" w:rsidRPr="00000000" w14:paraId="000000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36 — Tela LCD informando a tentativa de contato com o broker, com um LED azul indicando que os processos até então estão sendo bem-sucedidos</w:t>
      </w:r>
    </w:p>
    <w:p w:rsidR="00000000" w:rsidDel="00000000" w:rsidP="00000000" w:rsidRDefault="00000000" w:rsidRPr="00000000" w14:paraId="000000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72.96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37 — Tela LCD informando que o GPS está buscando a localização do dispositivo, com um LED vermelho e um som de apito emitido pelo buzzer indicando que a conexão ainda não foi bem sucedida.</w:t>
      </w:r>
    </w:p>
    <w:p w:rsidR="00000000" w:rsidDel="00000000" w:rsidP="00000000" w:rsidRDefault="00000000" w:rsidRPr="00000000" w14:paraId="000000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38 — Botões de reset (à esquerda) e desligar/ligar (à direita)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b w:val="1"/>
          <w:color w:val="3c0a49"/>
          <w:sz w:val="30"/>
          <w:szCs w:val="30"/>
          <w:rtl w:val="0"/>
        </w:rPr>
        <w:t xml:space="preserve">Glossário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1. Buzzer: Dispositivo sonoro que emite sinais sonoros para dar feedback auditivo.</w:t>
      </w:r>
    </w:p>
    <w:p w:rsidR="00000000" w:rsidDel="00000000" w:rsidP="00000000" w:rsidRDefault="00000000" w:rsidRPr="00000000" w14:paraId="0000007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2. GND: Pino de terra, referência de potencial zero, utilizado para estabelecer um ponto de referência comum para os demais componentes.</w:t>
      </w:r>
    </w:p>
    <w:p w:rsidR="00000000" w:rsidDel="00000000" w:rsidP="00000000" w:rsidRDefault="00000000" w:rsidRPr="00000000" w14:paraId="0000007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3. Led RGB: Light Emitting Diode - Diodo Emissor de Luz que pode emitir luz de diferentes cores, como vermelho (R), verde (G) e azul (B), combinando-as em várias intensidades.</w:t>
      </w:r>
    </w:p>
    <w:p w:rsidR="00000000" w:rsidDel="00000000" w:rsidP="00000000" w:rsidRDefault="00000000" w:rsidRPr="00000000" w14:paraId="0000007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4. Pino: Terminal de conexão física em um componente eletrônico, usado para estabelecer conexões elétricas com outros dispositivos.</w:t>
      </w:r>
    </w:p>
    <w:p w:rsidR="00000000" w:rsidDel="00000000" w:rsidP="00000000" w:rsidRDefault="00000000" w:rsidRPr="00000000" w14:paraId="000000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5. Porta: Interface de entrada/saída que possibilita a comunicação entre o microcontrolador e outros dispositivos ou periféricos.</w:t>
      </w:r>
    </w:p>
    <w:p w:rsidR="00000000" w:rsidDel="00000000" w:rsidP="00000000" w:rsidRDefault="00000000" w:rsidRPr="00000000" w14:paraId="000000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6. RX: Pino de recepção, utilizado para receber dados de um dispositivo externo, como um módulo GPS.</w:t>
      </w:r>
    </w:p>
    <w:p w:rsidR="00000000" w:rsidDel="00000000" w:rsidP="00000000" w:rsidRDefault="00000000" w:rsidRPr="00000000" w14:paraId="0000007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7. SDA: Serial Data Line - Linha de dados usada em comunicação serial, frequentemente associada a dispositivos como displays LCD.</w:t>
      </w:r>
    </w:p>
    <w:p w:rsidR="00000000" w:rsidDel="00000000" w:rsidP="00000000" w:rsidRDefault="00000000" w:rsidRPr="00000000" w14:paraId="0000008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8. SCL: Serial Clock Line - Linha de clock usada em comunicação serial, muitas vezes associada a dispositivos como displays LCD.</w:t>
      </w:r>
    </w:p>
    <w:p w:rsidR="00000000" w:rsidDel="00000000" w:rsidP="00000000" w:rsidRDefault="00000000" w:rsidRPr="00000000" w14:paraId="0000008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9. TX: Pino de transmissão, utilizado para enviar dados a um dispositivo externo, como um módulo GPS.</w:t>
      </w:r>
    </w:p>
    <w:p w:rsidR="00000000" w:rsidDel="00000000" w:rsidP="00000000" w:rsidRDefault="00000000" w:rsidRPr="00000000" w14:paraId="0000008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10. VCC: Pino de alimentação, geralmente conectado à fonte de energia principal, fornecendo a tensão necessária para o funcionamento do microcontrolador.</w:t>
      </w:r>
    </w:p>
    <w:p w:rsidR="00000000" w:rsidDel="00000000" w:rsidP="00000000" w:rsidRDefault="00000000" w:rsidRPr="00000000" w14:paraId="0000008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11. 3V3: Pino que fornece uma tensão de 3,3 volts, comumente utilizado para alimentar componentes eletrônicos de baixa potência.</w:t>
      </w:r>
    </w:p>
    <w:p w:rsidR="00000000" w:rsidDel="00000000" w:rsidP="00000000" w:rsidRDefault="00000000" w:rsidRPr="00000000" w14:paraId="0000008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12. 5V: Pino que fornece uma tensão de 5 volts, geralmente usado para alimentar componentes eletrônicos padrão.</w:t>
      </w:r>
    </w:p>
    <w:p w:rsidR="00000000" w:rsidDel="00000000" w:rsidP="00000000" w:rsidRDefault="00000000" w:rsidRPr="00000000" w14:paraId="0000008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de08r47hgh60" w:id="4"/>
      <w:bookmarkEnd w:id="4"/>
      <w:r w:rsidDel="00000000" w:rsidR="00000000" w:rsidRPr="00000000">
        <w:rPr>
          <w:rtl w:val="0"/>
        </w:rPr>
        <w:t xml:space="preserve">O Wi-Connect é um projeto desenvolvido por um grupo de alunos no segundo semestre da faculdade em parceria com a RNP (Rede Nacional de Ensino e Pesquisa). Este manual apresenta um guia passo a passo para a utilização eficiente e eficaz das ferramentas desenvolvidas, as quais foram criadas para resolver desafios específicos de localização de ativos da RNP, uma renomada organização brasileira dedicada à tecnologia da informação e comunicação, com atuação em todo o território nacional.</w:t>
        <w:br w:type="textWrapping"/>
        <w:br w:type="textWrapping"/>
        <w:t xml:space="preserve">Com o propósito de facilitar a navegação e compreensão, este documento foi organizado em seis seções fundamentais, conforme detalhado no índice. As seções abordam os seguintes temas: Componentes e Recursos, Guia de Montagem, Guia de Instalação, Guia de Configuração, Guia de Operação e Troubleshooting. Cada uma dessas seções oferece informações específicas e direcionadas para orientar de maneira eficaz na compreensão, implementação e manutenção do sistema em questão.</w:t>
      </w:r>
    </w:p>
    <w:p w:rsidR="00000000" w:rsidDel="00000000" w:rsidP="00000000" w:rsidRDefault="00000000" w:rsidRPr="00000000" w14:paraId="0000009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m4ehmw3tnti6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uo21eorx3ttj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vfccaamocs4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fe3fv034detk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yewuih3l4shr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sz6y886rmghf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cq8fatez1fi0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4p2a5kod8xiv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ekgw0um5jy6h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555fl6p2w68j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5f3s5rm7kbry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6v440f4qaaft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x82mthmffxvw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12aw2aoskv8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h759xkgqzy0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eqbgkc6x55gl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53w6silhdfl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1qw9sot2x0c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scb2fibxoy16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ukyudpfppon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dd3kg866k22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cs3q1782njs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xw0tzkgt1s2g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fjc17arpzm6l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jg85md45zxf5" w:id="29"/>
      <w:bookmarkEnd w:id="29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2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Componentes e Recursos</w:t>
      </w:r>
    </w:p>
    <w:p w:rsidR="00000000" w:rsidDel="00000000" w:rsidP="00000000" w:rsidRDefault="00000000" w:rsidRPr="00000000" w14:paraId="000000A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sz w:val="28"/>
          <w:szCs w:val="28"/>
        </w:rPr>
      </w:pPr>
      <w:bookmarkStart w:colFirst="0" w:colLast="0" w:name="_heading=h.vkjybpbj7m8s" w:id="30"/>
      <w:bookmarkEnd w:id="30"/>
      <w:r w:rsidDel="00000000" w:rsidR="00000000" w:rsidRPr="00000000">
        <w:rPr>
          <w:rtl w:val="0"/>
        </w:rPr>
        <w:t xml:space="preserve">Nesta parte inicial do guia, abordaremos os elementos fundamentais que compõem a sua solução, proporcionando uma compreensão abrangente dos componentes externos e dos requisitos de conectividade. Essa seção é dividida em 3 subseções que contextualizam de forma mais detalhada os componentes e recursos desse projeto, sendo elas os componentes de hardware, os componentes externos e os requisitos de conectividade.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u11zz9e5ao2b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j2yy28gvys29" w:id="32"/>
      <w:bookmarkEnd w:id="32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2.1. Componentes de hardware</w:t>
      </w:r>
    </w:p>
    <w:p w:rsidR="00000000" w:rsidDel="00000000" w:rsidP="00000000" w:rsidRDefault="00000000" w:rsidRPr="00000000" w14:paraId="000000A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xdc07q2nqg55" w:id="33"/>
      <w:bookmarkEnd w:id="33"/>
      <w:r w:rsidDel="00000000" w:rsidR="00000000" w:rsidRPr="00000000">
        <w:rPr>
          <w:rtl w:val="0"/>
        </w:rPr>
        <w:t xml:space="preserve">Os componentes de hardware referem-se aos elementos físicos e tangíveis de um dispositivo eletrônico. </w:t>
      </w:r>
      <w:r w:rsidDel="00000000" w:rsidR="00000000" w:rsidRPr="00000000">
        <w:rPr>
          <w:rtl w:val="0"/>
        </w:rPr>
        <w:t xml:space="preserve">Esses são os componentes necessários para montar o dispositivo: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x419w8cqju14" w:id="34"/>
      <w:bookmarkEnd w:id="34"/>
      <w:r w:rsidDel="00000000" w:rsidR="00000000" w:rsidRPr="00000000">
        <w:rPr>
          <w:rtl w:val="0"/>
        </w:rPr>
        <w:t xml:space="preserve">(1x) Protoboard;</w:t>
      </w:r>
    </w:p>
    <w:p w:rsidR="00000000" w:rsidDel="00000000" w:rsidP="00000000" w:rsidRDefault="00000000" w:rsidRPr="00000000" w14:paraId="000000AF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de66ds2dpc6g" w:id="35"/>
      <w:bookmarkEnd w:id="35"/>
      <w:r w:rsidDel="00000000" w:rsidR="00000000" w:rsidRPr="00000000">
        <w:rPr>
          <w:rtl w:val="0"/>
        </w:rPr>
        <w:t xml:space="preserve">(1x) Módulo GPS com antena;</w:t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ycqs3odok1nd" w:id="36"/>
      <w:bookmarkEnd w:id="36"/>
      <w:r w:rsidDel="00000000" w:rsidR="00000000" w:rsidRPr="00000000">
        <w:rPr>
          <w:rtl w:val="0"/>
        </w:rPr>
        <w:t xml:space="preserve">(1x) Microcontrolador ESP 32 com antena;</w:t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3urrv0wxy8ip" w:id="37"/>
      <w:bookmarkEnd w:id="37"/>
      <w:r w:rsidDel="00000000" w:rsidR="00000000" w:rsidRPr="00000000">
        <w:rPr>
          <w:rtl w:val="0"/>
        </w:rPr>
        <w:t xml:space="preserve">(1x)Display LCD;</w:t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scwl2uco0zz3" w:id="38"/>
      <w:bookmarkEnd w:id="38"/>
      <w:r w:rsidDel="00000000" w:rsidR="00000000" w:rsidRPr="00000000">
        <w:rPr>
          <w:rtl w:val="0"/>
        </w:rPr>
        <w:t xml:space="preserve">(1x) LED RGB;</w:t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vslgz48o8myc" w:id="39"/>
      <w:bookmarkEnd w:id="39"/>
      <w:r w:rsidDel="00000000" w:rsidR="00000000" w:rsidRPr="00000000">
        <w:rPr>
          <w:rtl w:val="0"/>
        </w:rPr>
        <w:t xml:space="preserve">(1x) Buzzer;</w:t>
      </w:r>
    </w:p>
    <w:p w:rsidR="00000000" w:rsidDel="00000000" w:rsidP="00000000" w:rsidRDefault="00000000" w:rsidRPr="00000000" w14:paraId="000000B4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xf7ujtdr3478" w:id="40"/>
      <w:bookmarkEnd w:id="40"/>
      <w:r w:rsidDel="00000000" w:rsidR="00000000" w:rsidRPr="00000000">
        <w:rPr>
          <w:rtl w:val="0"/>
        </w:rPr>
        <w:t xml:space="preserve">(2x) Botões;</w:t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7afdrx3jhgk4" w:id="41"/>
      <w:bookmarkEnd w:id="41"/>
      <w:r w:rsidDel="00000000" w:rsidR="00000000" w:rsidRPr="00000000">
        <w:rPr>
          <w:rtl w:val="0"/>
        </w:rPr>
        <w:t xml:space="preserve">(17x) Jumpers:</w:t>
      </w:r>
    </w:p>
    <w:p w:rsidR="00000000" w:rsidDel="00000000" w:rsidP="00000000" w:rsidRDefault="00000000" w:rsidRPr="00000000" w14:paraId="000000B6">
      <w:pPr>
        <w:numPr>
          <w:ilvl w:val="1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1440" w:hanging="360"/>
        <w:jc w:val="both"/>
        <w:rPr/>
      </w:pPr>
      <w:bookmarkStart w:colFirst="0" w:colLast="0" w:name="_heading=h.d9xgxyr8u0f2" w:id="42"/>
      <w:bookmarkEnd w:id="42"/>
      <w:r w:rsidDel="00000000" w:rsidR="00000000" w:rsidRPr="00000000">
        <w:rPr>
          <w:rtl w:val="0"/>
        </w:rPr>
        <w:t xml:space="preserve">(13x) macho-macho;</w:t>
      </w:r>
    </w:p>
    <w:p w:rsidR="00000000" w:rsidDel="00000000" w:rsidP="00000000" w:rsidRDefault="00000000" w:rsidRPr="00000000" w14:paraId="000000B7">
      <w:pPr>
        <w:numPr>
          <w:ilvl w:val="1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1440" w:hanging="360"/>
        <w:jc w:val="both"/>
        <w:rPr/>
      </w:pPr>
      <w:bookmarkStart w:colFirst="0" w:colLast="0" w:name="_heading=h.6a7qqdpn0ku2" w:id="43"/>
      <w:bookmarkEnd w:id="43"/>
      <w:r w:rsidDel="00000000" w:rsidR="00000000" w:rsidRPr="00000000">
        <w:rPr>
          <w:rtl w:val="0"/>
        </w:rPr>
        <w:t xml:space="preserve">(4x) macho-fêmea;</w:t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  <w:rPr/>
      </w:pPr>
      <w:bookmarkStart w:colFirst="0" w:colLast="0" w:name="_heading=h.2hfuvbze2v7a" w:id="44"/>
      <w:bookmarkEnd w:id="44"/>
      <w:r w:rsidDel="00000000" w:rsidR="00000000" w:rsidRPr="00000000">
        <w:rPr>
          <w:rtl w:val="0"/>
        </w:rPr>
        <w:t xml:space="preserve">(3x) Resistores 220</w:t>
      </w:r>
      <w:r w:rsidDel="00000000" w:rsidR="00000000" w:rsidRPr="00000000">
        <w:rPr>
          <w:color w:val="4d5156"/>
          <w:highlight w:val="white"/>
          <w:rtl w:val="0"/>
        </w:rPr>
        <w:t xml:space="preserve">Ω</w:t>
      </w:r>
      <w:r w:rsidDel="00000000" w:rsidR="00000000" w:rsidRPr="00000000">
        <w:rPr>
          <w:rtl w:val="0"/>
        </w:rPr>
        <w:t xml:space="preserve"> - vermelho, vermelho, marrom, dourado.</w:t>
      </w:r>
    </w:p>
    <w:p w:rsidR="00000000" w:rsidDel="00000000" w:rsidP="00000000" w:rsidRDefault="00000000" w:rsidRPr="00000000" w14:paraId="000000B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lzg93e62t3s6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1 - Referência do ESP32 e o módulo GPS  com suas respectivas antenas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mb9b93hxwqzj" w:id="46"/>
      <w:bookmarkEnd w:id="46"/>
      <w:r w:rsidDel="00000000" w:rsidR="00000000" w:rsidRPr="00000000">
        <w:rPr/>
        <w:drawing>
          <wp:inline distB="114300" distT="114300" distL="114300" distR="114300">
            <wp:extent cx="4391025" cy="3200400"/>
            <wp:effectExtent b="0" l="0" r="0" t="0"/>
            <wp:docPr id="36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0B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/>
      </w:pPr>
      <w:bookmarkStart w:colFirst="0" w:colLast="0" w:name="_heading=h.17dp8vu" w:id="47"/>
      <w:bookmarkEnd w:id="47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2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2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  <w:rtl w:val="0"/>
        </w:rPr>
        <w:t xml:space="preserve">. Componentes externos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No âmbito deste projeto, faz-se uso de componentes externos essenciais para seu funcionamento eficiente. Primeiramente, é imprescindível contar com um dispositivo eletrônico, podendo ser um computador, tablet ou celular, que desempenha a função crucial de proporcionar a visualização dos dashboards. Essa interface é vital para monitorar e compreender as informações geradas pelo projeto.</w:t>
      </w:r>
    </w:p>
    <w:p w:rsidR="00000000" w:rsidDel="00000000" w:rsidP="00000000" w:rsidRDefault="00000000" w:rsidRPr="00000000" w14:paraId="000000C0">
      <w:pPr>
        <w:tabs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Além disso, o desenvolvimento do código responsável pelo funcionamento dos dispositivos no hardware é realizado por meio da Arduino IDE. Essa plataforma de desenvolvimento é fundamental para compilar e implementar o código necessário, garantindo a integração adequada entre o software e o hardware. Dessa forma, a combinação eficiente desses componentes externos contribui para o sucesso e a eficácia do projeto como um todo.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40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rdcrjn" w:id="48"/>
      <w:bookmarkEnd w:id="48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2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3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  <w:rtl w:val="0"/>
        </w:rPr>
        <w:t xml:space="preserve">. Requisitos de conectividade</w:t>
      </w:r>
    </w:p>
    <w:p w:rsidR="00000000" w:rsidDel="00000000" w:rsidP="00000000" w:rsidRDefault="00000000" w:rsidRPr="00000000" w14:paraId="000000C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Os requisitos de conectividade referem-se às condições e características necessárias para estabelecer e manter uma conexão eficaz entre diferentes dispositivos, sistemas ou redes. </w:t>
      </w:r>
      <w:r w:rsidDel="00000000" w:rsidR="00000000" w:rsidRPr="00000000">
        <w:rPr>
          <w:rtl w:val="0"/>
        </w:rPr>
        <w:t xml:space="preserve">Alguns requisitos de conectividade do projeto são: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tabs>
          <w:tab w:val="left" w:leader="none" w:pos="1403.0000000000005"/>
          <w:tab w:val="left" w:leader="none" w:pos="703.0000000000001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1403.0000000000005"/>
          <w:tab w:val="left" w:leader="none" w:pos="703.0000000000001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1403.0000000000005"/>
          <w:tab w:val="left" w:leader="none" w:pos="703.0000000000001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Protocolos de Comunicação:</w:t>
      </w:r>
    </w:p>
    <w:p w:rsidR="00000000" w:rsidDel="00000000" w:rsidP="00000000" w:rsidRDefault="00000000" w:rsidRPr="00000000" w14:paraId="000000C5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MQTT (Message Queuing Telemetry Transport)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Serviços/Plataformas:</w:t>
      </w:r>
    </w:p>
    <w:p w:rsidR="00000000" w:rsidDel="00000000" w:rsidP="00000000" w:rsidRDefault="00000000" w:rsidRPr="00000000" w14:paraId="000000C7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Broker (pode ser associado ao MQTT)</w:t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Tecnologias de Comunicação Serial (no display):</w:t>
      </w:r>
    </w:p>
    <w:p w:rsidR="00000000" w:rsidDel="00000000" w:rsidP="00000000" w:rsidRDefault="00000000" w:rsidRPr="00000000" w14:paraId="000000C9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I2C</w:t>
        <w:tab/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Tecnologias de Desenvolvimento Web:</w:t>
      </w:r>
    </w:p>
    <w:p w:rsidR="00000000" w:rsidDel="00000000" w:rsidP="00000000" w:rsidRDefault="00000000" w:rsidRPr="00000000" w14:paraId="000000CB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  <w:rPr>
          <w:rFonts w:ascii="Roboto" w:cs="Roboto" w:eastAsia="Roboto" w:hAnsi="Roboto"/>
          <w:color w:val="d1d5db"/>
          <w:sz w:val="24"/>
          <w:szCs w:val="24"/>
        </w:rPr>
      </w:pPr>
      <w:r w:rsidDel="00000000" w:rsidR="00000000" w:rsidRPr="00000000">
        <w:rPr>
          <w:rtl w:val="0"/>
        </w:rPr>
        <w:t xml:space="preserve">Node.js Express (um framework para desenvolvimento de aplicativos web em Node.js)</w:t>
      </w:r>
    </w:p>
    <w:p w:rsidR="00000000" w:rsidDel="00000000" w:rsidP="00000000" w:rsidRDefault="00000000" w:rsidRPr="00000000" w14:paraId="000000CC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Bancos de Dados:</w:t>
      </w:r>
    </w:p>
    <w:p w:rsidR="00000000" w:rsidDel="00000000" w:rsidP="00000000" w:rsidRDefault="00000000" w:rsidRPr="00000000" w14:paraId="000000CD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MongoDB</w:t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Linguagens de Programação:</w:t>
      </w:r>
    </w:p>
    <w:p w:rsidR="00000000" w:rsidDel="00000000" w:rsidP="00000000" w:rsidRDefault="00000000" w:rsidRPr="00000000" w14:paraId="000000CF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30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C++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5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5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5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26in1rg" w:id="49"/>
      <w:bookmarkEnd w:id="49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3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Guia de Montagem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Essa </w:t>
      </w:r>
      <w:r w:rsidDel="00000000" w:rsidR="00000000" w:rsidRPr="00000000">
        <w:rPr>
          <w:sz w:val="24"/>
          <w:szCs w:val="24"/>
          <w:rtl w:val="0"/>
        </w:rPr>
        <w:t xml:space="preserve">seção o conduzirá através do processo de construção e integração dos elementos essenciais da sua solução, separado em 17 passos explicativos junto de imagens que ajudam na compreensão.</w:t>
      </w:r>
    </w:p>
    <w:p w:rsidR="00000000" w:rsidDel="00000000" w:rsidP="00000000" w:rsidRDefault="00000000" w:rsidRPr="00000000" w14:paraId="000000D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1 -</w:t>
      </w:r>
      <w:r w:rsidDel="00000000" w:rsidR="00000000" w:rsidRPr="00000000">
        <w:rPr>
          <w:rtl w:val="0"/>
        </w:rPr>
        <w:t xml:space="preserve"> Com a protoboard pronta (duas peças juntas, com as três faixas negativas e positivas em ordem, das esquerda para a direita, e os números em ordem crescente de cima para baixo, conforme a figura 2) acople o microcontrolador ESP 32 centralizado entre as colunas “i” e “c”, com a saída USB virada para fora.</w:t>
      </w:r>
    </w:p>
    <w:p w:rsidR="00000000" w:rsidDel="00000000" w:rsidP="00000000" w:rsidRDefault="00000000" w:rsidRPr="00000000" w14:paraId="000000D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20"/>
          <w:szCs w:val="20"/>
          <w:rtl w:val="0"/>
        </w:rPr>
        <w:t xml:space="preserve">Figura 2 - Posicionamento do ESP 32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007168" cy="3221643"/>
            <wp:effectExtent b="0" l="0" r="0" t="0"/>
            <wp:docPr id="3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7168" cy="3221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2 - </w:t>
      </w:r>
      <w:r w:rsidDel="00000000" w:rsidR="00000000" w:rsidRPr="00000000">
        <w:rPr>
          <w:rtl w:val="0"/>
        </w:rPr>
        <w:t xml:space="preserve">Conecte 1 jumper macho-fêmea (de preferência vermelho para padronização) ao pino 5V  do ESP 32 (d1) e ao pino VCC do LCD (comunicação serial I2C).</w:t>
      </w:r>
    </w:p>
    <w:p w:rsidR="00000000" w:rsidDel="00000000" w:rsidP="00000000" w:rsidRDefault="00000000" w:rsidRPr="00000000" w14:paraId="000000D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3 - Conexão VCC do LCD</w:t>
      </w:r>
    </w:p>
    <w:p w:rsidR="00000000" w:rsidDel="00000000" w:rsidP="00000000" w:rsidRDefault="00000000" w:rsidRPr="00000000" w14:paraId="000000D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212378" cy="3362593"/>
            <wp:effectExtent b="0" l="0" r="0" t="0"/>
            <wp:docPr id="3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2378" cy="3362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0D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3 - </w:t>
      </w:r>
      <w:r w:rsidDel="00000000" w:rsidR="00000000" w:rsidRPr="00000000">
        <w:rPr>
          <w:rtl w:val="0"/>
        </w:rPr>
        <w:t xml:space="preserve">Conecte 1 jumper macho-macho (de preferência preto para padronização) ao pino GND (d6) do ESP 32 e a um pino da faixa negativa (-6).</w:t>
      </w:r>
    </w:p>
    <w:p w:rsidR="00000000" w:rsidDel="00000000" w:rsidP="00000000" w:rsidRDefault="00000000" w:rsidRPr="00000000" w14:paraId="000000E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4 - Conexão GND à fileira negativa direita</w:t>
      </w:r>
    </w:p>
    <w:p w:rsidR="00000000" w:rsidDel="00000000" w:rsidP="00000000" w:rsidRDefault="00000000" w:rsidRPr="00000000" w14:paraId="000000E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052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4 - </w:t>
      </w:r>
      <w:r w:rsidDel="00000000" w:rsidR="00000000" w:rsidRPr="00000000">
        <w:rPr>
          <w:rtl w:val="0"/>
        </w:rPr>
        <w:t xml:space="preserve">Com 1 jumper macho-fêmea (de preferência preto para padronização), conecte a faixa negativa (-1) ao pino GND do LCD (comunicação serial I2C)</w:t>
      </w:r>
    </w:p>
    <w:p w:rsidR="00000000" w:rsidDel="00000000" w:rsidP="00000000" w:rsidRDefault="00000000" w:rsidRPr="00000000" w14:paraId="000000E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5 - Conexão GND do LCD</w:t>
      </w:r>
    </w:p>
    <w:p w:rsidR="00000000" w:rsidDel="00000000" w:rsidP="00000000" w:rsidRDefault="00000000" w:rsidRPr="00000000" w14:paraId="000000E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797300"/>
            <wp:effectExtent b="0" l="0" r="0" t="0"/>
            <wp:docPr id="1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0E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5 - </w:t>
      </w:r>
      <w:r w:rsidDel="00000000" w:rsidR="00000000" w:rsidRPr="00000000">
        <w:rPr>
          <w:rtl w:val="0"/>
        </w:rPr>
        <w:t xml:space="preserve">Com 2 jumpers macho-fêmea, conecte o pino SDA e SCL do LCD às portas </w:t>
      </w:r>
      <w:r w:rsidDel="00000000" w:rsidR="00000000" w:rsidRPr="00000000">
        <w:rPr>
          <w:rtl w:val="0"/>
        </w:rPr>
        <w:t xml:space="preserve">21 (h14</w:t>
      </w:r>
      <w:r w:rsidDel="00000000" w:rsidR="00000000" w:rsidRPr="00000000">
        <w:rPr>
          <w:rtl w:val="0"/>
        </w:rPr>
        <w:t xml:space="preserve">) e </w:t>
      </w:r>
      <w:r w:rsidDel="00000000" w:rsidR="00000000" w:rsidRPr="00000000">
        <w:rPr>
          <w:rtl w:val="0"/>
        </w:rPr>
        <w:t xml:space="preserve">22 (h17</w:t>
      </w:r>
      <w:r w:rsidDel="00000000" w:rsidR="00000000" w:rsidRPr="00000000">
        <w:rPr>
          <w:rtl w:val="0"/>
        </w:rPr>
        <w:t xml:space="preserve">) do ESP 32, respectivamente.</w:t>
      </w:r>
    </w:p>
    <w:p w:rsidR="00000000" w:rsidDel="00000000" w:rsidP="00000000" w:rsidRDefault="00000000" w:rsidRPr="00000000" w14:paraId="000000E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6 - Conexão SDA e SCL do LCD</w:t>
      </w:r>
    </w:p>
    <w:p w:rsidR="00000000" w:rsidDel="00000000" w:rsidP="00000000" w:rsidRDefault="00000000" w:rsidRPr="00000000" w14:paraId="000000F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848100"/>
            <wp:effectExtent b="0" l="0" r="0" t="0"/>
            <wp:docPr id="1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6 - </w:t>
      </w:r>
      <w:r w:rsidDel="00000000" w:rsidR="00000000" w:rsidRPr="00000000">
        <w:rPr>
          <w:rtl w:val="0"/>
        </w:rPr>
        <w:t xml:space="preserve">Acople o módulo GPS, com a antena, na protoboard (4 pinos paralelos — f26, f27, f28, f29).</w:t>
      </w:r>
    </w:p>
    <w:p w:rsidR="00000000" w:rsidDel="00000000" w:rsidP="00000000" w:rsidRDefault="00000000" w:rsidRPr="00000000" w14:paraId="000000F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7 - Acoplamento do GPS</w:t>
      </w:r>
    </w:p>
    <w:p w:rsidR="00000000" w:rsidDel="00000000" w:rsidP="00000000" w:rsidRDefault="00000000" w:rsidRPr="00000000" w14:paraId="000000F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25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7 - </w:t>
      </w:r>
      <w:r w:rsidDel="00000000" w:rsidR="00000000" w:rsidRPr="00000000">
        <w:rPr>
          <w:rtl w:val="0"/>
        </w:rPr>
        <w:t xml:space="preserve">Com 1 jumper macho-macho (de preferência preto para padronização), conecte o pino GND do GPS (h29) ao pino GND do ESP 32 (h19).</w:t>
      </w:r>
    </w:p>
    <w:p w:rsidR="00000000" w:rsidDel="00000000" w:rsidP="00000000" w:rsidRDefault="00000000" w:rsidRPr="00000000" w14:paraId="000000F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Figura 8 - Conexão GND do GPS</w:t>
      </w:r>
    </w:p>
    <w:p w:rsidR="00000000" w:rsidDel="00000000" w:rsidP="00000000" w:rsidRDefault="00000000" w:rsidRPr="00000000" w14:paraId="000000F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0F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8 - </w:t>
      </w:r>
      <w:r w:rsidDel="00000000" w:rsidR="00000000" w:rsidRPr="00000000">
        <w:rPr>
          <w:rtl w:val="0"/>
        </w:rPr>
        <w:t xml:space="preserve">Com 2 jumpers macho-macho (de preferência vermelho para padronização), conecte o VCC do GPS (i26) a uma fileira da protoboard (a26) e, em série, conecte o outro jumper a essa fileira (d26) e ao pino 3V3 do ESP 32 (d19).</w:t>
      </w:r>
    </w:p>
    <w:p w:rsidR="00000000" w:rsidDel="00000000" w:rsidP="00000000" w:rsidRDefault="00000000" w:rsidRPr="00000000" w14:paraId="0000010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9 - Conexão VCC do GPS</w:t>
      </w:r>
    </w:p>
    <w:p w:rsidR="00000000" w:rsidDel="00000000" w:rsidP="00000000" w:rsidRDefault="00000000" w:rsidRPr="00000000" w14:paraId="000001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2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9 - </w:t>
      </w:r>
      <w:r w:rsidDel="00000000" w:rsidR="00000000" w:rsidRPr="00000000">
        <w:rPr>
          <w:rtl w:val="0"/>
        </w:rPr>
        <w:t xml:space="preserve">Com 2 jumpers macho-macho, conecte os pinos TX (g28) e RX (g27) do GPS às portas 16 (h8) e 17(h9) do ESP 32, respectivamente.</w:t>
      </w:r>
    </w:p>
    <w:p w:rsidR="00000000" w:rsidDel="00000000" w:rsidP="00000000" w:rsidRDefault="00000000" w:rsidRPr="00000000" w14:paraId="0000010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10 — Conexão RX e TX do GPS</w:t>
      </w:r>
    </w:p>
    <w:p w:rsidR="00000000" w:rsidDel="00000000" w:rsidP="00000000" w:rsidRDefault="00000000" w:rsidRPr="00000000" w14:paraId="0000010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32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0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10 — </w:t>
      </w:r>
      <w:r w:rsidDel="00000000" w:rsidR="00000000" w:rsidRPr="00000000">
        <w:rPr>
          <w:rtl w:val="0"/>
        </w:rPr>
        <w:t xml:space="preserve">Conecte, do outro lado da protoboard, mais 1 jumper macho-macho à porta GND do ESP (f13)à faixa negativa(-13).</w:t>
      </w:r>
    </w:p>
    <w:p w:rsidR="00000000" w:rsidDel="00000000" w:rsidP="00000000" w:rsidRDefault="00000000" w:rsidRPr="00000000" w14:paraId="0000010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11 — Conexão GND à fileira negativa esquerda</w:t>
      </w:r>
    </w:p>
    <w:p w:rsidR="00000000" w:rsidDel="00000000" w:rsidP="00000000" w:rsidRDefault="00000000" w:rsidRPr="00000000" w14:paraId="0000010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1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1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11 — </w:t>
      </w:r>
      <w:r w:rsidDel="00000000" w:rsidR="00000000" w:rsidRPr="00000000">
        <w:rPr>
          <w:rtl w:val="0"/>
        </w:rPr>
        <w:t xml:space="preserve">Acople o buzzer na protoboard do lado esquerdo, conectando a “perna” menor diretamente na faixa negativa (-3) e a “perna” maior no pino não energizado da protoboard (a3).</w:t>
      </w:r>
    </w:p>
    <w:p w:rsidR="00000000" w:rsidDel="00000000" w:rsidP="00000000" w:rsidRDefault="00000000" w:rsidRPr="00000000" w14:paraId="0000011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12 — Acoplamento do buzzer</w:t>
      </w:r>
    </w:p>
    <w:p w:rsidR="00000000" w:rsidDel="00000000" w:rsidP="00000000" w:rsidRDefault="00000000" w:rsidRPr="00000000" w14:paraId="0000011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34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1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sz w:val="18"/>
          <w:szCs w:val="18"/>
          <w:rtl w:val="0"/>
        </w:rPr>
        <w:t xml:space="preserve">.</w:t>
      </w:r>
      <w:r w:rsidDel="00000000" w:rsidR="00000000" w:rsidRPr="00000000">
        <w:rPr>
          <w:b w:val="1"/>
          <w:rtl w:val="0"/>
        </w:rPr>
        <w:t xml:space="preserve">Passo 12 — </w:t>
      </w:r>
      <w:r w:rsidDel="00000000" w:rsidR="00000000" w:rsidRPr="00000000">
        <w:rPr>
          <w:rtl w:val="0"/>
        </w:rPr>
        <w:t xml:space="preserve">Com 1 jumper macho-macho, conecte o buzzer (b3) a porta 2 do ESP 32 (h5).</w:t>
      </w:r>
    </w:p>
    <w:p w:rsidR="00000000" w:rsidDel="00000000" w:rsidP="00000000" w:rsidRDefault="00000000" w:rsidRPr="00000000" w14:paraId="0000011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13 — Conexão do buzzer</w:t>
      </w:r>
    </w:p>
    <w:p w:rsidR="00000000" w:rsidDel="00000000" w:rsidP="00000000" w:rsidRDefault="00000000" w:rsidRPr="00000000" w14:paraId="0000011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1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1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13 — </w:t>
      </w:r>
      <w:r w:rsidDel="00000000" w:rsidR="00000000" w:rsidRPr="00000000">
        <w:rPr>
          <w:rtl w:val="0"/>
        </w:rPr>
        <w:t xml:space="preserve">Conecte os 4 pinos do LED RGB em paralelo na protoboard (b7, b8, b9, b10). </w:t>
      </w:r>
    </w:p>
    <w:p w:rsidR="00000000" w:rsidDel="00000000" w:rsidP="00000000" w:rsidRDefault="00000000" w:rsidRPr="00000000" w14:paraId="0000012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14 — Acoplamento do LED RGB</w:t>
      </w:r>
    </w:p>
    <w:p w:rsidR="00000000" w:rsidDel="00000000" w:rsidP="00000000" w:rsidRDefault="00000000" w:rsidRPr="00000000" w14:paraId="0000012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4d5156"/>
          <w:highlight w:val="white"/>
        </w:rPr>
      </w:pPr>
      <w:r w:rsidDel="00000000" w:rsidR="00000000" w:rsidRPr="00000000">
        <w:rPr>
          <w:b w:val="1"/>
          <w:rtl w:val="0"/>
        </w:rPr>
        <w:t xml:space="preserve">Passo 14 — </w:t>
      </w:r>
      <w:r w:rsidDel="00000000" w:rsidR="00000000" w:rsidRPr="00000000">
        <w:rPr>
          <w:rtl w:val="0"/>
        </w:rPr>
        <w:t xml:space="preserve">Com os resistores 220</w:t>
      </w:r>
      <w:r w:rsidDel="00000000" w:rsidR="00000000" w:rsidRPr="00000000">
        <w:rPr>
          <w:color w:val="4d5156"/>
          <w:highlight w:val="white"/>
          <w:rtl w:val="0"/>
        </w:rPr>
        <w:t xml:space="preserve">Ω, conecte o pino </w:t>
      </w:r>
      <w:r w:rsidDel="00000000" w:rsidR="00000000" w:rsidRPr="00000000">
        <w:rPr>
          <w:color w:val="4d5156"/>
          <w:highlight w:val="white"/>
          <w:rtl w:val="0"/>
        </w:rPr>
        <w:t xml:space="preserve">1(R)</w:t>
      </w:r>
      <w:r w:rsidDel="00000000" w:rsidR="00000000" w:rsidRPr="00000000">
        <w:rPr>
          <w:color w:val="4d5156"/>
          <w:highlight w:val="white"/>
          <w:rtl w:val="0"/>
        </w:rPr>
        <w:t xml:space="preserve">(e7), o pino 3(G)(e9) e o pino 4(B)(</w:t>
      </w:r>
      <w:r w:rsidDel="00000000" w:rsidR="00000000" w:rsidRPr="00000000">
        <w:rPr>
          <w:color w:val="4d5156"/>
          <w:highlight w:val="white"/>
          <w:rtl w:val="0"/>
        </w:rPr>
        <w:t xml:space="preserve">e10</w:t>
      </w:r>
      <w:r w:rsidDel="00000000" w:rsidR="00000000" w:rsidRPr="00000000">
        <w:rPr>
          <w:color w:val="4d5156"/>
          <w:highlight w:val="white"/>
          <w:rtl w:val="0"/>
        </w:rPr>
        <w:t xml:space="preserve">) do LED às portas 4 (f7), 5 (f10) e 18 (f11) do ESP 32, respectivamente. </w:t>
      </w:r>
    </w:p>
    <w:p w:rsidR="00000000" w:rsidDel="00000000" w:rsidP="00000000" w:rsidRDefault="00000000" w:rsidRPr="00000000" w14:paraId="0000012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4d515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15 — Conexão dos resistores</w:t>
      </w:r>
    </w:p>
    <w:p w:rsidR="00000000" w:rsidDel="00000000" w:rsidP="00000000" w:rsidRDefault="00000000" w:rsidRPr="00000000" w14:paraId="0000012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2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15 — </w:t>
      </w:r>
      <w:r w:rsidDel="00000000" w:rsidR="00000000" w:rsidRPr="00000000">
        <w:rPr>
          <w:rtl w:val="0"/>
        </w:rPr>
        <w:t xml:space="preserve">Com 1 jumper macho-macho (de preferência preto para padronização), conecte o pino 2 (GND)(a8) do LED à fileira negativa (-9) da protoboard.</w:t>
      </w:r>
    </w:p>
    <w:p w:rsidR="00000000" w:rsidDel="00000000" w:rsidP="00000000" w:rsidRDefault="00000000" w:rsidRPr="00000000" w14:paraId="0000012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16 — Conexão GND do LED RGB</w:t>
      </w:r>
    </w:p>
    <w:p w:rsidR="00000000" w:rsidDel="00000000" w:rsidP="00000000" w:rsidRDefault="00000000" w:rsidRPr="00000000" w14:paraId="0000012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2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16 — </w:t>
      </w:r>
      <w:r w:rsidDel="00000000" w:rsidR="00000000" w:rsidRPr="00000000">
        <w:rPr>
          <w:rtl w:val="0"/>
        </w:rPr>
        <w:t xml:space="preserve">Coloque um botão do lado direito do microcontrolador (g15, g17, i15, i17); com 1 jumper macho-macho, conecte-o (f15) à porta 27 (d11) do ESP 32 e, com mais 1 jumper (de preferência preto para padronização), conecte-o (j17) à negativa (-13).</w:t>
      </w:r>
    </w:p>
    <w:p w:rsidR="00000000" w:rsidDel="00000000" w:rsidP="00000000" w:rsidRDefault="00000000" w:rsidRPr="00000000" w14:paraId="0000013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17 — Acoplamento e conexão do botão</w:t>
      </w:r>
    </w:p>
    <w:p w:rsidR="00000000" w:rsidDel="00000000" w:rsidP="00000000" w:rsidRDefault="00000000" w:rsidRPr="00000000" w14:paraId="0000013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2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3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Passo 17 — </w:t>
      </w:r>
      <w:r w:rsidDel="00000000" w:rsidR="00000000" w:rsidRPr="00000000">
        <w:rPr>
          <w:rtl w:val="0"/>
        </w:rPr>
        <w:t xml:space="preserve">Coloque o outro botão mais abaixo (g25, g27, i25, i27); com 1 jumper macho-macho, conecte-o (</w:t>
      </w:r>
      <w:r w:rsidDel="00000000" w:rsidR="00000000" w:rsidRPr="00000000">
        <w:rPr>
          <w:rtl w:val="0"/>
        </w:rPr>
        <w:t xml:space="preserve">f25</w:t>
      </w:r>
      <w:r w:rsidDel="00000000" w:rsidR="00000000" w:rsidRPr="00000000">
        <w:rPr>
          <w:rtl w:val="0"/>
        </w:rPr>
        <w:t xml:space="preserve">) à porta 33 (d14) do ESP 32 e, com mais 1 jumper (de preferência preto para padronização), conecte-o (j27) à faixa negativa (-23).</w:t>
      </w:r>
    </w:p>
    <w:p w:rsidR="00000000" w:rsidDel="00000000" w:rsidP="00000000" w:rsidRDefault="00000000" w:rsidRPr="00000000" w14:paraId="0000013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17 — Acoplamento e conexão do botão</w:t>
      </w:r>
    </w:p>
    <w:p w:rsidR="00000000" w:rsidDel="00000000" w:rsidP="00000000" w:rsidRDefault="00000000" w:rsidRPr="00000000" w14:paraId="0000013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35705" cy="3563155"/>
            <wp:effectExtent b="0" l="0" r="0" t="0"/>
            <wp:docPr id="2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3563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35nkun2" w:id="50"/>
      <w:bookmarkEnd w:id="50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4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Guia de Instalação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Nesta seção, apresentamos diretrizes claras para a implementação eficiente das estruturas de software e hardware desenvolvidas no projeto. Estas instruções abrangem aspectos práticos e técnicos, visando garantir uma integração bem-sucedida e um desempenho otimizado do sistema. Ao seguir essas orientações, busca-se assegurar uma implementação coesa e eficaz das soluções desenvolvidas.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4.1. Estrutura de Software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3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Há uma plataforma online dedicada à visualização de dados de ativos, incorporando dashboards e um mapa de rastreamento. Com funcionalidades adicionais, como a exibição de um dashboard abrangente, a visualização ampla de diversas informações, o histórico completo de dados e a capacidade de baixar registros.</w:t>
      </w:r>
    </w:p>
    <w:p w:rsidR="00000000" w:rsidDel="00000000" w:rsidP="00000000" w:rsidRDefault="00000000" w:rsidRPr="00000000" w14:paraId="0000014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A interface de software não requer um processo de instalação, mas fornece orientações para facilitar as interações com as diversas funcionalidades. Os usuários podem acessar a interface e serão direcionados para a página de login, onde devem inserir suas credenciais. Se as credenciais forem aceitas, a página será recarregada, levando-os à página principal, apresentando uma barra de pesquisa e acesso para explorar as outras funcionalidades disponíveis.</w:t>
      </w:r>
    </w:p>
    <w:p w:rsidR="00000000" w:rsidDel="00000000" w:rsidP="00000000" w:rsidRDefault="00000000" w:rsidRPr="00000000" w14:paraId="0000014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4.2. Estrutura de Hardware</w:t>
      </w:r>
    </w:p>
    <w:p w:rsidR="00000000" w:rsidDel="00000000" w:rsidP="00000000" w:rsidRDefault="00000000" w:rsidRPr="00000000" w14:paraId="000001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Após a montagem conduzida na seção 3 deste documento, o dispositivo montado deverá ser alimentado por uma fonte de energia, como uma bateria, para que assim possa ser ligado e acoplado aos ativos. A seção seguinte desse documento indica como deve ser feita a conexão de rede e compilação do código no dispositivo.</w:t>
      </w:r>
    </w:p>
    <w:p w:rsidR="00000000" w:rsidDel="00000000" w:rsidP="00000000" w:rsidRDefault="00000000" w:rsidRPr="00000000" w14:paraId="0000014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44sinio" w:id="51"/>
      <w:bookmarkEnd w:id="51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5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Guia de 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vertAlign w:val="baseline"/>
        </w:rPr>
      </w:pPr>
      <w:bookmarkStart w:colFirst="0" w:colLast="0" w:name="_heading=h.11zdrgto2rwi" w:id="52"/>
      <w:bookmarkEnd w:id="52"/>
      <w:r w:rsidDel="00000000" w:rsidR="00000000" w:rsidRPr="00000000">
        <w:rPr>
          <w:rtl w:val="0"/>
        </w:rPr>
        <w:t xml:space="preserve">Nesta seção, apresentamos instruções detalhadas para otimizar as configurações dos componentes de rede e softwares, abordando especificamente as seguintes subseções: Instalação da IDE, Instalação das bibliotecas, Configuração do Wi-Fi e Conexão do dispositivo. Estas diretrizes visam proporcionar um guia claro e prático para garantir uma configuração eficiente e uma integração harmoniosa desses elementos essenciais. Ao seguir essas etapas, espera-se alcançar um desempenho otimizado e uma operação fluida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9scjkgdj989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frahrpdflrwi" w:id="54"/>
      <w:bookmarkEnd w:id="54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5.1. Instalação da IDE</w:t>
      </w:r>
    </w:p>
    <w:p w:rsidR="00000000" w:rsidDel="00000000" w:rsidP="00000000" w:rsidRDefault="00000000" w:rsidRPr="00000000" w14:paraId="00000149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rh994nhl59t9" w:id="55"/>
      <w:bookmarkEnd w:id="55"/>
      <w:r w:rsidDel="00000000" w:rsidR="00000000" w:rsidRPr="00000000">
        <w:rPr>
          <w:rtl w:val="0"/>
        </w:rPr>
        <w:t xml:space="preserve">Aqui, abordaremos de maneira detalhada o processo essencial para configurar o ambiente de desenvolvimento integrado (IDE). Este passo inicial é fundamental para garantir uma base sólida e eficiente, proporcionando as condições ideais para o desenvolvimento do projeto. Siga as instruções a seguir para uma instalação bem-sucedida da IDE, preparando o terreno para as etapas subsequentes do processo.</w:t>
      </w:r>
    </w:p>
    <w:p w:rsidR="00000000" w:rsidDel="00000000" w:rsidP="00000000" w:rsidRDefault="00000000" w:rsidRPr="00000000" w14:paraId="0000014A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a51bmhh6qd9x" w:id="56"/>
      <w:bookmarkEnd w:id="56"/>
      <w:r w:rsidDel="00000000" w:rsidR="00000000" w:rsidRPr="00000000">
        <w:rPr>
          <w:b w:val="1"/>
          <w:rtl w:val="0"/>
        </w:rPr>
        <w:t xml:space="preserve">Passo 1 -</w:t>
      </w:r>
      <w:r w:rsidDel="00000000" w:rsidR="00000000" w:rsidRPr="00000000">
        <w:rPr>
          <w:rtl w:val="0"/>
        </w:rPr>
        <w:t xml:space="preserve"> Antes de iniciar a configuração do dispositivo, é necessário ter o Ambiente de Desenvolvimento Arduino (IDE) instalado. Siga os passos abaixo para efetuar o download:</w:t>
      </w:r>
    </w:p>
    <w:p w:rsidR="00000000" w:rsidDel="00000000" w:rsidP="00000000" w:rsidRDefault="00000000" w:rsidRPr="00000000" w14:paraId="000001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ugh6cnn1nob4" w:id="57"/>
      <w:bookmarkEnd w:id="57"/>
      <w:r w:rsidDel="00000000" w:rsidR="00000000" w:rsidRPr="00000000">
        <w:rPr>
          <w:rtl w:val="0"/>
        </w:rPr>
        <w:t xml:space="preserve">[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https://www.arduino.cc/en/software</w:t>
        </w:r>
      </w:hyperlink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ousijjw0kk2m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18 - Tela de download da IDE</w:t>
      </w:r>
    </w:p>
    <w:p w:rsidR="00000000" w:rsidDel="00000000" w:rsidP="00000000" w:rsidRDefault="00000000" w:rsidRPr="00000000" w14:paraId="000001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435668" cy="173115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5668" cy="173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Software | Arduino.</w:t>
      </w:r>
    </w:p>
    <w:p w:rsidR="00000000" w:rsidDel="00000000" w:rsidP="00000000" w:rsidRDefault="00000000" w:rsidRPr="00000000" w14:paraId="000001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Passo 2 - </w:t>
      </w:r>
      <w:r w:rsidDel="00000000" w:rsidR="00000000" w:rsidRPr="00000000">
        <w:rPr>
          <w:rtl w:val="0"/>
        </w:rPr>
        <w:t xml:space="preserve">Escolha o sistema operacional correspondente ao seu dispositivo (Windows, macOS, Linux) e clique no link de download correspondente.</w:t>
      </w:r>
    </w:p>
    <w:p w:rsidR="00000000" w:rsidDel="00000000" w:rsidP="00000000" w:rsidRDefault="00000000" w:rsidRPr="00000000" w14:paraId="0000015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19 — Exemplo de instalação</w:t>
      </w:r>
    </w:p>
    <w:p w:rsidR="00000000" w:rsidDel="00000000" w:rsidP="00000000" w:rsidRDefault="00000000" w:rsidRPr="00000000" w14:paraId="000001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431857" cy="753126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857" cy="753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 Elaborado pela equipe Wi-Connect.</w:t>
      </w:r>
    </w:p>
    <w:p w:rsidR="00000000" w:rsidDel="00000000" w:rsidP="00000000" w:rsidRDefault="00000000" w:rsidRPr="00000000" w14:paraId="000001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Passo 3 - </w:t>
      </w:r>
      <w:r w:rsidDel="00000000" w:rsidR="00000000" w:rsidRPr="00000000">
        <w:rPr>
          <w:rtl w:val="0"/>
        </w:rPr>
        <w:t xml:space="preserve">Baixe o arquivo de instalação e siga as instruções específicas do sistema operacional para concluir a instalação. Durante o processo, você pode ser solicitado a instalar drivers adicionais; certifique-se de seguir todas as instruções fornecidas.</w:t>
      </w:r>
    </w:p>
    <w:p w:rsidR="00000000" w:rsidDel="00000000" w:rsidP="00000000" w:rsidRDefault="00000000" w:rsidRPr="00000000" w14:paraId="000001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20 — Tela de instalação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25201" cy="2907894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5201" cy="2907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</w:p>
    <w:p w:rsidR="00000000" w:rsidDel="00000000" w:rsidP="00000000" w:rsidRDefault="00000000" w:rsidRPr="00000000" w14:paraId="000001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ugh6cnn1nob4" w:id="57"/>
      <w:bookmarkEnd w:id="57"/>
      <w:r w:rsidDel="00000000" w:rsidR="00000000" w:rsidRPr="00000000">
        <w:rPr>
          <w:b w:val="1"/>
          <w:rtl w:val="0"/>
        </w:rPr>
        <w:t xml:space="preserve">Passo 4 - </w:t>
      </w:r>
      <w:r w:rsidDel="00000000" w:rsidR="00000000" w:rsidRPr="00000000">
        <w:rPr>
          <w:rtl w:val="0"/>
        </w:rPr>
        <w:t xml:space="preserve">Após a instalação bem-sucedida, execute a Arduino IDE. Caso seja necessário, realize as configurações iniciais solicitadas pela IDE.</w:t>
      </w:r>
    </w:p>
    <w:p w:rsidR="00000000" w:rsidDel="00000000" w:rsidP="00000000" w:rsidRDefault="00000000" w:rsidRPr="00000000" w14:paraId="000001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xjtfgw9btkpq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tleapwrkyfk" w:id="60"/>
      <w:bookmarkEnd w:id="60"/>
      <w:r w:rsidDel="00000000" w:rsidR="00000000" w:rsidRPr="00000000">
        <w:rPr>
          <w:b w:val="1"/>
          <w:rtl w:val="0"/>
        </w:rPr>
        <w:t xml:space="preserve">Passo 5 - </w:t>
      </w:r>
      <w:r w:rsidDel="00000000" w:rsidR="00000000" w:rsidRPr="00000000">
        <w:rPr>
          <w:rtl w:val="0"/>
        </w:rPr>
        <w:t xml:space="preserve">Para programar o ESP 32, será necessário adicionar o suporte à placa na Arduino IDE. Instale o seguinte link em sua IDE:</w:t>
      </w:r>
    </w:p>
    <w:p w:rsidR="00000000" w:rsidDel="00000000" w:rsidP="00000000" w:rsidRDefault="00000000" w:rsidRPr="00000000" w14:paraId="000001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7mhkfwlwo4k7" w:id="61"/>
      <w:bookmarkEnd w:id="61"/>
      <w:r w:rsidDel="00000000" w:rsidR="00000000" w:rsidRPr="00000000">
        <w:rPr>
          <w:rtl w:val="0"/>
        </w:rPr>
        <w:t xml:space="preserve">[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https://raw.githubusercontent.com/espressif/arduino-esp32/gh-pages/package_esp32_index.json</w:t>
        </w:r>
      </w:hyperlink>
      <w:r w:rsidDel="00000000" w:rsidR="00000000" w:rsidRPr="00000000">
        <w:rPr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21 — Tela de preferências dentro da Arduino IDE </w:t>
      </w:r>
    </w:p>
    <w:p w:rsidR="00000000" w:rsidDel="00000000" w:rsidP="00000000" w:rsidRDefault="00000000" w:rsidRPr="00000000" w14:paraId="0000015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93820" cy="2589579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589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</w:p>
    <w:p w:rsidR="00000000" w:rsidDel="00000000" w:rsidP="00000000" w:rsidRDefault="00000000" w:rsidRPr="00000000" w14:paraId="0000016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ugh6cnn1nob4" w:id="57"/>
      <w:bookmarkEnd w:id="57"/>
      <w:r w:rsidDel="00000000" w:rsidR="00000000" w:rsidRPr="00000000">
        <w:rPr>
          <w:b w:val="1"/>
          <w:rtl w:val="0"/>
        </w:rPr>
        <w:t xml:space="preserve">Passo 6 - </w:t>
      </w:r>
      <w:r w:rsidDel="00000000" w:rsidR="00000000" w:rsidRPr="00000000">
        <w:rPr>
          <w:rtl w:val="0"/>
        </w:rPr>
        <w:t xml:space="preserve">Com o ambiente Arduino IDE devidamente configurado, siga para a instalação das bibliotecas.</w:t>
      </w:r>
    </w:p>
    <w:p w:rsidR="00000000" w:rsidDel="00000000" w:rsidP="00000000" w:rsidRDefault="00000000" w:rsidRPr="00000000" w14:paraId="0000016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u0ps2s90t9vn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dsmkmbhml4f4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dej5vr4fz1f8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96g6wr7zjjt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bu9ibo53toi5" w:id="66"/>
      <w:bookmarkEnd w:id="66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5.2. Instalação das bibliotecas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hvhu8dnqn9g0" w:id="67"/>
      <w:bookmarkEnd w:id="67"/>
      <w:r w:rsidDel="00000000" w:rsidR="00000000" w:rsidRPr="00000000">
        <w:rPr>
          <w:rtl w:val="0"/>
        </w:rPr>
        <w:t xml:space="preserve">Após a conclusão da montagem física do dispositivo, é imperativo realizar as configurações de software e WiFi. Inicialmente, proceda com a instalação das bibliotecas adicionais necessárias para funcionalidades não pré-instaladas no ESP32. A seguir, apresentamos a lista de bibliotecas com as versões correspondentes:</w:t>
      </w:r>
    </w:p>
    <w:p w:rsidR="00000000" w:rsidDel="00000000" w:rsidP="00000000" w:rsidRDefault="00000000" w:rsidRPr="00000000" w14:paraId="0000016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cnn6n17fa4ew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  <w:rPr>
          <w:u w:val="none"/>
        </w:rPr>
      </w:pPr>
      <w:bookmarkStart w:colFirst="0" w:colLast="0" w:name="_heading=h.n2zixws462xr" w:id="69"/>
      <w:bookmarkEnd w:id="69"/>
      <w:r w:rsidDel="00000000" w:rsidR="00000000" w:rsidRPr="00000000">
        <w:rPr>
          <w:rtl w:val="0"/>
        </w:rPr>
        <w:t xml:space="preserve"> TinyGPS++ v1.0.3</w:t>
      </w:r>
    </w:p>
    <w:p w:rsidR="00000000" w:rsidDel="00000000" w:rsidP="00000000" w:rsidRDefault="00000000" w:rsidRPr="00000000" w14:paraId="000001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22 — Ilustração da biblioteca </w:t>
      </w:r>
      <w:r w:rsidDel="00000000" w:rsidR="00000000" w:rsidRPr="00000000">
        <w:rPr>
          <w:sz w:val="20"/>
          <w:szCs w:val="20"/>
          <w:rtl w:val="0"/>
        </w:rPr>
        <w:t xml:space="preserve">TinyGPS++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1533525</wp:posOffset>
            </wp:positionH>
            <wp:positionV relativeFrom="paragraph">
              <wp:posOffset>342900</wp:posOffset>
            </wp:positionV>
            <wp:extent cx="1543050" cy="1553005"/>
            <wp:effectExtent b="0" l="0" r="0" t="0"/>
            <wp:wrapTopAndBottom distB="114300" distT="11430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530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-362.9999999999996" w:firstLine="705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</w:p>
    <w:p w:rsidR="00000000" w:rsidDel="00000000" w:rsidP="00000000" w:rsidRDefault="00000000" w:rsidRPr="00000000" w14:paraId="0000016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-362.9999999999996" w:firstLine="705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-362.9999999999996" w:firstLine="705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-362.9999999999996" w:firstLine="705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-362.9999999999996" w:firstLine="705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ArduinoJson v6.21.3</w:t>
      </w:r>
    </w:p>
    <w:p w:rsidR="00000000" w:rsidDel="00000000" w:rsidP="00000000" w:rsidRDefault="00000000" w:rsidRPr="00000000" w14:paraId="000001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23 — Ilustração da biblioteca </w:t>
      </w:r>
      <w:r w:rsidDel="00000000" w:rsidR="00000000" w:rsidRPr="00000000">
        <w:rPr>
          <w:sz w:val="20"/>
          <w:szCs w:val="20"/>
          <w:rtl w:val="0"/>
        </w:rPr>
        <w:t xml:space="preserve">ArduinoJson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1370394</wp:posOffset>
            </wp:positionH>
            <wp:positionV relativeFrom="paragraph">
              <wp:posOffset>333375</wp:posOffset>
            </wp:positionV>
            <wp:extent cx="1591881" cy="1552575"/>
            <wp:effectExtent b="0" l="0" r="0" t="0"/>
            <wp:wrapSquare wrapText="bothSides" distB="114300" distT="114300" distL="114300" distR="11430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1881" cy="1552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</w:p>
    <w:p w:rsidR="00000000" w:rsidDel="00000000" w:rsidP="00000000" w:rsidRDefault="00000000" w:rsidRPr="00000000" w14:paraId="000001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LiquidCrystal_I2C v1.1.2</w:t>
      </w:r>
    </w:p>
    <w:p w:rsidR="00000000" w:rsidDel="00000000" w:rsidP="00000000" w:rsidRDefault="00000000" w:rsidRPr="00000000" w14:paraId="000001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24 — Ilustração da biblioteca LiquidCrystal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1522095</wp:posOffset>
            </wp:positionH>
            <wp:positionV relativeFrom="paragraph">
              <wp:posOffset>314325</wp:posOffset>
            </wp:positionV>
            <wp:extent cx="1421130" cy="1421130"/>
            <wp:effectExtent b="0" l="0" r="0" t="0"/>
            <wp:wrapTopAndBottom distB="114300" distT="11430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1130" cy="1421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</w:p>
    <w:p w:rsidR="00000000" w:rsidDel="00000000" w:rsidP="00000000" w:rsidRDefault="00000000" w:rsidRPr="00000000" w14:paraId="0000017E">
      <w:pPr>
        <w:numPr>
          <w:ilvl w:val="0"/>
          <w:numId w:val="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PubSubClient v2.8</w:t>
      </w:r>
    </w:p>
    <w:p w:rsidR="00000000" w:rsidDel="00000000" w:rsidP="00000000" w:rsidRDefault="00000000" w:rsidRPr="00000000" w14:paraId="0000017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25 — Ilustração da biblioteca </w:t>
      </w:r>
      <w:r w:rsidDel="00000000" w:rsidR="00000000" w:rsidRPr="00000000">
        <w:rPr>
          <w:sz w:val="20"/>
          <w:szCs w:val="20"/>
          <w:rtl w:val="0"/>
        </w:rPr>
        <w:t xml:space="preserve">PubSubClient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1245447</wp:posOffset>
            </wp:positionH>
            <wp:positionV relativeFrom="paragraph">
              <wp:posOffset>304800</wp:posOffset>
            </wp:positionV>
            <wp:extent cx="1802553" cy="1593562"/>
            <wp:effectExtent b="0" l="0" r="0" t="0"/>
            <wp:wrapSquare wrapText="bothSides" distB="114300" distT="114300" distL="114300" distR="1143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553" cy="1593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ncc0yj1wudlt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ehk47hm40cu1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b w:val="1"/>
          <w:color w:val="3c0a49"/>
          <w:sz w:val="36"/>
          <w:szCs w:val="36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frahrpdflrwi" w:id="54"/>
      <w:bookmarkEnd w:id="54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5.3. Configuração do wi-fi</w:t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188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dm86opz6vilu" w:id="72"/>
      <w:bookmarkEnd w:id="72"/>
      <w:r w:rsidDel="00000000" w:rsidR="00000000" w:rsidRPr="00000000">
        <w:rPr>
          <w:rtl w:val="0"/>
        </w:rPr>
        <w:t xml:space="preserve">Após a instalação bem-sucedida das bibliotecas nas versões especificadas, é crucial inserir os dados da rede WiFi a ser utilizada (essa funcionalidade será simplificada em futuras atualizações). Para realizar essa etapa:</w:t>
      </w:r>
    </w:p>
    <w:p w:rsidR="00000000" w:rsidDel="00000000" w:rsidP="00000000" w:rsidRDefault="00000000" w:rsidRPr="00000000" w14:paraId="00000189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nolmaf5ipoyc" w:id="73"/>
      <w:bookmarkEnd w:id="73"/>
      <w:r w:rsidDel="00000000" w:rsidR="00000000" w:rsidRPr="00000000">
        <w:rPr>
          <w:b w:val="1"/>
          <w:rtl w:val="0"/>
        </w:rPr>
        <w:t xml:space="preserve">Passo 1 -</w:t>
      </w:r>
      <w:r w:rsidDel="00000000" w:rsidR="00000000" w:rsidRPr="00000000">
        <w:rPr>
          <w:rtl w:val="0"/>
        </w:rPr>
        <w:t xml:space="preserve"> Abra o arquivo “GPS_MQTT.ino””</w:t>
      </w:r>
    </w:p>
    <w:p w:rsidR="00000000" w:rsidDel="00000000" w:rsidP="00000000" w:rsidRDefault="00000000" w:rsidRPr="00000000" w14:paraId="0000018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2 -</w:t>
      </w:r>
      <w:r w:rsidDel="00000000" w:rsidR="00000000" w:rsidRPr="00000000">
        <w:rPr>
          <w:rtl w:val="0"/>
        </w:rPr>
        <w:t xml:space="preserve"> Modifique os valores das seguintes variáveis:</w:t>
      </w:r>
    </w:p>
    <w:p w:rsidR="00000000" w:rsidDel="00000000" w:rsidP="00000000" w:rsidRDefault="00000000" w:rsidRPr="00000000" w14:paraId="0000018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3 -</w:t>
      </w:r>
      <w:r w:rsidDel="00000000" w:rsidR="00000000" w:rsidRPr="00000000">
        <w:rPr>
          <w:rtl w:val="0"/>
        </w:rPr>
        <w:t xml:space="preserve"> “WIFI_SSID”: insira, entre aspas duplas, o nome exato de sua rede WiFi.</w:t>
      </w:r>
    </w:p>
    <w:p w:rsidR="00000000" w:rsidDel="00000000" w:rsidP="00000000" w:rsidRDefault="00000000" w:rsidRPr="00000000" w14:paraId="0000018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4 -</w:t>
      </w:r>
      <w:r w:rsidDel="00000000" w:rsidR="00000000" w:rsidRPr="00000000">
        <w:rPr>
          <w:rtl w:val="0"/>
        </w:rPr>
        <w:t xml:space="preserve"> “WIFI_PASSWORD”: insira a senha da rede, também entre aspas duplas.</w:t>
      </w:r>
    </w:p>
    <w:p w:rsidR="00000000" w:rsidDel="00000000" w:rsidP="00000000" w:rsidRDefault="00000000" w:rsidRPr="00000000" w14:paraId="0000018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frahrpdflrwi" w:id="54"/>
      <w:bookmarkEnd w:id="54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5.4. Conexão do dispositivo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b w:val="1"/>
          <w:color w:val="3c0a49"/>
        </w:rPr>
      </w:pPr>
      <w:bookmarkStart w:colFirst="0" w:colLast="0" w:name="_heading=h.74geapt4cxq4" w:id="74"/>
      <w:bookmarkEnd w:id="74"/>
      <w:r w:rsidDel="00000000" w:rsidR="00000000" w:rsidRPr="00000000">
        <w:rPr>
          <w:rtl w:val="0"/>
        </w:rPr>
        <w:t xml:space="preserve">Finalmente, conecte a bateria à porta Micro-USB do ESP 32 e aguarde até que o dispositivo esteja conectado aos serviços necessários.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color w:val="ff0000"/>
        </w:rPr>
      </w:pPr>
      <w:bookmarkStart w:colFirst="0" w:colLast="0" w:name="_heading=h.z337ya" w:id="75"/>
      <w:bookmarkEnd w:id="75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6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Guia de Operação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Essa seção abrange os passos práticos para iniciar e operar a solução. </w:t>
      </w:r>
      <w:r w:rsidDel="00000000" w:rsidR="00000000" w:rsidRPr="00000000">
        <w:rPr>
          <w:rtl w:val="0"/>
        </w:rPr>
        <w:t xml:space="preserve">Dependendo da finalidade que o usuário estiver utilizando o sistema, ele possui duas interfaces de interação: O dispositivo físico, responsável por dar as informações de localização, e a aplicação web, que concentra todos os dados relacionados aos ativos (inclusive o histórico de localizações captadas pelo dispositivo físico). </w:t>
      </w:r>
    </w:p>
    <w:p w:rsidR="00000000" w:rsidDel="00000000" w:rsidP="00000000" w:rsidRDefault="00000000" w:rsidRPr="00000000" w14:paraId="0000019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Caso a finalidade seja ter acesso a informações dos ativos, deve-se acessar a aplicação Web. O primeiro passo para tal é entrar no site (inserir link do site) e entrar com as suas credenciais, ou seja, login e senha nos campos correspondentes, como demonstrado na figura 26:</w:t>
      </w:r>
    </w:p>
    <w:p w:rsidR="00000000" w:rsidDel="00000000" w:rsidP="00000000" w:rsidRDefault="00000000" w:rsidRPr="00000000" w14:paraId="0000019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26 — Tela de login.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4524734" cy="2933185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734" cy="293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9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Após o credenciamento, aparecerá uma página de pesquisa que será responsável de realizar a filtragem dos ativos correspondentes conforme as palavras-chave pesquisadas. Após escrever o que procura, é só clicar no símbolo de lupa ou apertar a tecla enter do teclado. Também é possível procurar por filtro, selecionando os filtros relevantes ao clicar no ícone ao lado da barra de pesquisa, como mostrado nas figuras a seguir: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27 — Página de pesquisa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4577043" cy="2971285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7043" cy="2971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</w:t>
      </w:r>
    </w:p>
    <w:p w:rsidR="00000000" w:rsidDel="00000000" w:rsidP="00000000" w:rsidRDefault="00000000" w:rsidRPr="00000000" w14:paraId="0000019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20"/>
          <w:szCs w:val="20"/>
          <w:rtl w:val="0"/>
        </w:rPr>
        <w:t xml:space="preserve">Figura 28 — Filtros de pesquisa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550039" cy="3021648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039" cy="3021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A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Ao pesquisar um tipo de ativo, o site retorna todos os que correspondem às palavras-chave, conforme exemplo na figura a seguir: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29 — Exemplo de pesquisa</w:t>
      </w:r>
    </w:p>
    <w:p w:rsidR="00000000" w:rsidDel="00000000" w:rsidP="00000000" w:rsidRDefault="00000000" w:rsidRPr="00000000" w14:paraId="000001A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273868" cy="2785846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3868" cy="2785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A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Para a</w:t>
      </w:r>
      <w:r w:rsidDel="00000000" w:rsidR="00000000" w:rsidRPr="00000000">
        <w:rPr>
          <w:rtl w:val="0"/>
        </w:rPr>
        <w:t xml:space="preserve">cessar os dados de localização de um ativo específico, é possível clicar no ícone de planeta ao lado do nome do mesmo, abrindo a página de mapa que informará a posição do ativo na última verificação. (figura 30)</w:t>
      </w:r>
    </w:p>
    <w:p w:rsidR="00000000" w:rsidDel="00000000" w:rsidP="00000000" w:rsidRDefault="00000000" w:rsidRPr="00000000" w14:paraId="000001B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30 — Página do mapa ao selecionar um ativo específico</w:t>
      </w:r>
    </w:p>
    <w:p w:rsidR="00000000" w:rsidDel="00000000" w:rsidP="00000000" w:rsidRDefault="00000000" w:rsidRPr="00000000" w14:paraId="000001B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28321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B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Porém, caso queira visualizar dados sobre a localização de um grupo de ativos e não apenas um, é possível selecionar filtros que irão buscar em toda a base de dados de ativos e mostrar no mapa. Dessa forma, se selecionar o filtro “Expirado”, todos os ativos fora da validade irão ser mostrados no mapa (figura 31). Também é possível dar zoom no mapa para uma visão mais clara dos pontos.</w:t>
      </w:r>
    </w:p>
    <w:p w:rsidR="00000000" w:rsidDel="00000000" w:rsidP="00000000" w:rsidRDefault="00000000" w:rsidRPr="00000000" w14:paraId="000001B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31 — Mapa mostrando todos os pontos relacionados ao filtro selecionado: “Expirado”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28575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B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Também é possível acessar o histórico de localizações pela aba de notificações, clicando no ícone de sininho ao lado da lupa no canto superior direito da tela, como mostrado na figura 32.</w:t>
      </w:r>
    </w:p>
    <w:p w:rsidR="00000000" w:rsidDel="00000000" w:rsidP="00000000" w:rsidRDefault="00000000" w:rsidRPr="00000000" w14:paraId="000001B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32 — Exemplos de notificações ao clicar no ícone de sininho</w:t>
      </w:r>
    </w:p>
    <w:p w:rsidR="00000000" w:rsidDel="00000000" w:rsidP="00000000" w:rsidRDefault="00000000" w:rsidRPr="00000000" w14:paraId="000001C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28448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C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Para navegar pelas páginas e até mesmo acessar outras funcionalidades do site, basta clicar nos outros ícones localizados no canto superior direito. Listando a página correspondente a cada ícone da esquerda para a direita (figura 33): página de pesquisa, central de notificações, página de dashboards, página de mapas, página de adicionar ativos e o último para se desconectar do site. Vale ressaltar que nesse exemplo, o ícone de lupa está roxo, pois foi selecionado anteriormente. Toda vez que navegar para diferentes páginas, o ícone correspondente a ela ficará roxo também.</w:t>
      </w:r>
    </w:p>
    <w:p w:rsidR="00000000" w:rsidDel="00000000" w:rsidP="00000000" w:rsidRDefault="00000000" w:rsidRPr="00000000" w14:paraId="000001C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33 — Listagem de ícones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8128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C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both"/>
        <w:rPr/>
      </w:pPr>
      <w:r w:rsidDel="00000000" w:rsidR="00000000" w:rsidRPr="00000000">
        <w:rPr>
          <w:rtl w:val="0"/>
        </w:rPr>
        <w:t xml:space="preserve">Caso o usuário queira saber o estado do funcionamento do dispositivo físico, a interface do usuário retorna essas informações por meio de uma tela LCD, LEDS e sons (figuras 34, 35, 36 e 37). Além disso, também é possível ligar/desligar o dispositivo por meio de um botão e resetar o dispositivo por meio de outro botão em casos de falhas (figura 38).</w:t>
      </w:r>
    </w:p>
    <w:p w:rsidR="00000000" w:rsidDel="00000000" w:rsidP="00000000" w:rsidRDefault="00000000" w:rsidRPr="00000000" w14:paraId="000001C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34 — Tela LCD sinalizando o início da conexão entre o dispositivo e a rede WiFi pré-estabelecida</w:t>
      </w:r>
    </w:p>
    <w:p w:rsidR="00000000" w:rsidDel="00000000" w:rsidP="00000000" w:rsidRDefault="00000000" w:rsidRPr="00000000" w14:paraId="000001D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108132" cy="2005684"/>
            <wp:effectExtent b="0" l="0" r="0" t="0"/>
            <wp:docPr id="27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8"/>
                    <a:srcRect b="12430" l="4849" r="25065" t="26720"/>
                    <a:stretch>
                      <a:fillRect/>
                    </a:stretch>
                  </pic:blipFill>
                  <pic:spPr>
                    <a:xfrm>
                      <a:off x="0" y="0"/>
                      <a:ext cx="4108132" cy="2005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D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35 — Tela LCD mostrando informações de latitude e longitude, com um LED azul indicando ao usuário de que os processos estão sendo bem-sucedidos</w:t>
      </w:r>
    </w:p>
    <w:p w:rsidR="00000000" w:rsidDel="00000000" w:rsidP="00000000" w:rsidRDefault="00000000" w:rsidRPr="00000000" w14:paraId="000001D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784282" cy="1947170"/>
            <wp:effectExtent b="0" l="0" r="0" t="0"/>
            <wp:docPr id="28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9"/>
                    <a:srcRect b="17734" l="8286" r="8195" t="5046"/>
                    <a:stretch>
                      <a:fillRect/>
                    </a:stretch>
                  </pic:blipFill>
                  <pic:spPr>
                    <a:xfrm>
                      <a:off x="0" y="0"/>
                      <a:ext cx="3784282" cy="1947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D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36 — Tela LCD informando a tentativa de contato com o broker, com um LED azul indicando que os processos até então estão sendo bem-sucedidos</w:t>
      </w:r>
    </w:p>
    <w:p w:rsidR="00000000" w:rsidDel="00000000" w:rsidP="00000000" w:rsidRDefault="00000000" w:rsidRPr="00000000" w14:paraId="000001D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888050" cy="1761610"/>
            <wp:effectExtent b="0" l="0" r="0" t="0"/>
            <wp:docPr id="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0"/>
                    <a:srcRect b="31488" l="8069" r="74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8050" cy="1761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E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18"/>
          <w:szCs w:val="18"/>
        </w:rPr>
      </w:pPr>
      <w:r w:rsidDel="00000000" w:rsidR="00000000" w:rsidRPr="00000000">
        <w:rPr>
          <w:sz w:val="20"/>
          <w:szCs w:val="20"/>
          <w:rtl w:val="0"/>
        </w:rPr>
        <w:t xml:space="preserve">Figura 37 — Tela LCD informando que o GPS está buscando a localização do dispositivo, com um LED vermelho e um som de apito emitido pelo buzzer indicando que a conexão ainda não foi bem sucedida.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819150</wp:posOffset>
            </wp:positionV>
            <wp:extent cx="3316605" cy="1488703"/>
            <wp:effectExtent b="0" l="0" r="0" t="0"/>
            <wp:wrapTopAndBottom distB="114300" distT="114300"/>
            <wp:docPr id="1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51"/>
                    <a:srcRect b="0" l="0" r="9067" t="27549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14887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E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38 — Botões de reset (à esquerda) e desligar/ligar (à direita)</w:t>
      </w:r>
    </w:p>
    <w:p w:rsidR="00000000" w:rsidDel="00000000" w:rsidP="00000000" w:rsidRDefault="00000000" w:rsidRPr="00000000" w14:paraId="000001E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21717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E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Em conclusão, a implementação e operação da solução apresentam um conjunto claro de passos práticos para os usuários alcançarem seus objetivos de maneira eficiente. Com interfaces distintas, o dispositivo físico e a aplicação web proporcionam acesso fácil e abrangente às informações sobre ativos e suas localizações.</w:t>
      </w:r>
    </w:p>
    <w:p w:rsidR="00000000" w:rsidDel="00000000" w:rsidP="00000000" w:rsidRDefault="00000000" w:rsidRPr="00000000" w14:paraId="000001E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A utilização da aplicação web é essencial para aqueles que buscam informações detalhadas sobre os ativos, e o processo de login, pesquisa e filtragem oferece uma experiência intuitiva. A visualização no mapa, tanto para ativos individuais quanto para grupos com filtros específicos, proporciona uma compreensão visual eficaz do status e localização dos ativos.</w:t>
      </w:r>
    </w:p>
    <w:p w:rsidR="00000000" w:rsidDel="00000000" w:rsidP="00000000" w:rsidRDefault="00000000" w:rsidRPr="00000000" w14:paraId="000001E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A seção referente ao dispositivo físico demonstra a atenção da equipe à usabilidade, com uma interface composta por LCD, LEDs e sons, dando feedback claro sobre o status de conexão e operação do dispositivo. Além disso, a capacidade de ligar, desligar e resetar o dispositivo oferece controle adicional aos usuários, permitindo intervenções rápidas em caso de falhas.</w:t>
      </w:r>
    </w:p>
    <w:p w:rsidR="00000000" w:rsidDel="00000000" w:rsidP="00000000" w:rsidRDefault="00000000" w:rsidRPr="00000000" w14:paraId="000001E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Em suma, a solução Wi-Connect integra efetivamente a funcionalidade do dispositivo físico com a aplicação web, proporcionando aos usuários uma plataforma abrangente e fácil de usar para monitorar e gerenciar ativos, reforçando assim a eficácia e a utilidade do sistema em diferentes cenários de uso.</w:t>
      </w:r>
    </w:p>
    <w:p w:rsidR="00000000" w:rsidDel="00000000" w:rsidP="00000000" w:rsidRDefault="00000000" w:rsidRPr="00000000" w14:paraId="000001E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1y810tw" w:id="76"/>
      <w:bookmarkEnd w:id="76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7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Troubleshooting </w:t>
      </w:r>
    </w:p>
    <w:p w:rsidR="00000000" w:rsidDel="00000000" w:rsidP="00000000" w:rsidRDefault="00000000" w:rsidRPr="00000000" w14:paraId="000001E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Esta seção visa listar possíveis problemas ao utilizar o dispositivo, indicando formas de interpretação e resolução deles, como mostra a tabela a seguir:</w:t>
      </w:r>
      <w:r w:rsidDel="00000000" w:rsidR="00000000" w:rsidRPr="00000000">
        <w:rPr>
          <w:rtl w:val="0"/>
        </w:rPr>
      </w:r>
    </w:p>
    <w:tbl>
      <w:tblPr>
        <w:tblStyle w:val="Table2"/>
        <w:tblW w:w="6915.0" w:type="dxa"/>
        <w:jc w:val="left"/>
        <w:tblInd w:w="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0"/>
        <w:gridCol w:w="3285"/>
        <w:gridCol w:w="3120"/>
        <w:tblGridChange w:id="0">
          <w:tblGrid>
            <w:gridCol w:w="510"/>
            <w:gridCol w:w="3285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3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Dispositivo não ligar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4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Conferir se a bateria está fraca e, caso isso esteja correto, realizar a troca.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5">
            <w:pP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6">
            <w:pP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 Componente inoperante.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7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</w:t>
            </w:r>
            <w:r w:rsidDel="00000000" w:rsidR="00000000" w:rsidRPr="00000000">
              <w:rPr>
                <w:rtl w:val="0"/>
              </w:rPr>
              <w:t xml:space="preserve"> a seção 2 deste manual.</w:t>
            </w:r>
          </w:p>
          <w:p w:rsidR="00000000" w:rsidDel="00000000" w:rsidP="00000000" w:rsidRDefault="00000000" w:rsidRPr="00000000" w14:paraId="000001F8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 se algum LED de alerta está aceso.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A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vermelho acende e o buzzer emite som.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B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 se o GPS está conectado e captando a localização geográfica.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D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Fios desconectados.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E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 a seção 2 deste manual para realizar as conexões certas dos fios.</w:t>
            </w:r>
          </w:p>
        </w:tc>
      </w:tr>
    </w:tbl>
    <w:p w:rsidR="00000000" w:rsidDel="00000000" w:rsidP="00000000" w:rsidRDefault="00000000" w:rsidRPr="00000000" w14:paraId="000001F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Concluindo esta seção da documentação, esperamos que este manual tenha sido uma fonte valiosa de informações para orientar os usuários na implementação eficaz do projeto Wi-Connect. Cada tópico abordado, desde a compreensão dos componentes e recursos até as etapas detalhadas de instalação, configuração e operação, foi elaborado para proporcionar uma experiência completa e bem-sucedida. Em caso de dúvidas ou questões adicionais, consulte o índice para localizar informações específicas. A equipe Wi-Connect agradece pela dedicação e interesse. Desejamos muito sucesso na utilização desta solução inovadora de localização de ativos, contribuindo para a eficiência e praticidade em seu ambiente operacional.</w:t>
      </w:r>
    </w:p>
    <w:p w:rsidR="00000000" w:rsidDel="00000000" w:rsidP="00000000" w:rsidRDefault="00000000" w:rsidRPr="00000000" w14:paraId="0000020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1y810tw" w:id="76"/>
      <w:bookmarkEnd w:id="76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Integrantes </w:t>
      </w:r>
    </w:p>
    <w:p w:rsidR="00000000" w:rsidDel="00000000" w:rsidP="00000000" w:rsidRDefault="00000000" w:rsidRPr="00000000" w14:paraId="00000216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3c0a49"/>
          <w:sz w:val="36"/>
          <w:szCs w:val="36"/>
        </w:rPr>
      </w:pPr>
      <w:bookmarkStart w:colFirst="0" w:colLast="0" w:name="_heading=h.frahrpdflrwi" w:id="54"/>
      <w:bookmarkEnd w:id="54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e Linkedin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Esses são os integrantes da equipe responsável pelo desenvolvimento do projeto Wi-Connect. Conheça mais sobre os responsáveis acessando o linkedin de cada um, indicado abaixo:</w:t>
      </w:r>
    </w:p>
    <w:p w:rsidR="00000000" w:rsidDel="00000000" w:rsidP="00000000" w:rsidRDefault="00000000" w:rsidRPr="00000000" w14:paraId="0000021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rPr/>
      </w:pPr>
      <w:hyperlink r:id="rId53">
        <w:r w:rsidDel="00000000" w:rsidR="00000000" w:rsidRPr="00000000">
          <w:rPr>
            <w:u w:val="single"/>
            <w:rtl w:val="0"/>
          </w:rPr>
          <w:t xml:space="preserve">Daniel Augusto Rivas Mendez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rPr>
          <w:sz w:val="20"/>
          <w:szCs w:val="20"/>
        </w:rPr>
      </w:pPr>
      <w:hyperlink r:id="rId54">
        <w:r w:rsidDel="00000000" w:rsidR="00000000" w:rsidRPr="00000000">
          <w:rPr>
            <w:u w:val="single"/>
            <w:rtl w:val="0"/>
          </w:rPr>
          <w:t xml:space="preserve">Eduarda Cardoso de Souza</w:t>
        </w:r>
      </w:hyperlink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sz w:val="20"/>
          <w:szCs w:val="20"/>
          <w:rtl w:val="0"/>
        </w:rPr>
        <w:t xml:space="preserve">https://www.linkedin.com/in/eduarda-cardoso-de-souza-8bb802268</w:t>
      </w:r>
    </w:p>
    <w:p w:rsidR="00000000" w:rsidDel="00000000" w:rsidP="00000000" w:rsidRDefault="00000000" w:rsidRPr="00000000" w14:paraId="0000021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rPr>
          <w:sz w:val="20"/>
          <w:szCs w:val="20"/>
        </w:rPr>
      </w:pPr>
      <w:hyperlink r:id="rId55">
        <w:r w:rsidDel="00000000" w:rsidR="00000000" w:rsidRPr="00000000">
          <w:rPr>
            <w:u w:val="single"/>
            <w:rtl w:val="0"/>
          </w:rPr>
          <w:t xml:space="preserve">Gabrielle Dias Cartaxo</w:t>
        </w:r>
      </w:hyperlink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sz w:val="20"/>
          <w:szCs w:val="20"/>
          <w:rtl w:val="0"/>
        </w:rPr>
        <w:t xml:space="preserve">https://www.linkedin.com/in/gabriellediascartaxo/</w:t>
      </w:r>
    </w:p>
    <w:p w:rsidR="00000000" w:rsidDel="00000000" w:rsidP="00000000" w:rsidRDefault="00000000" w:rsidRPr="00000000" w14:paraId="0000021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rPr>
          <w:sz w:val="20"/>
          <w:szCs w:val="20"/>
        </w:rPr>
      </w:pPr>
      <w:hyperlink r:id="rId56">
        <w:r w:rsidDel="00000000" w:rsidR="00000000" w:rsidRPr="00000000">
          <w:rPr>
            <w:u w:val="single"/>
            <w:rtl w:val="0"/>
          </w:rPr>
          <w:t xml:space="preserve">Heloisa Cavalcanti Oliveira</w:t>
        </w:r>
      </w:hyperlink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sz w:val="20"/>
          <w:szCs w:val="20"/>
          <w:rtl w:val="0"/>
        </w:rPr>
        <w:t xml:space="preserve">https://www.linkedin.com/in/heloisa-cavalcanti-oliveira/</w:t>
      </w:r>
    </w:p>
    <w:p w:rsidR="00000000" w:rsidDel="00000000" w:rsidP="00000000" w:rsidRDefault="00000000" w:rsidRPr="00000000" w14:paraId="0000021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rPr>
          <w:sz w:val="20"/>
          <w:szCs w:val="20"/>
        </w:rPr>
      </w:pPr>
      <w:hyperlink r:id="rId57">
        <w:r w:rsidDel="00000000" w:rsidR="00000000" w:rsidRPr="00000000">
          <w:rPr>
            <w:u w:val="single"/>
            <w:rtl w:val="0"/>
          </w:rPr>
          <w:t xml:space="preserve">Izadora Luz Rodrigues Novaes</w:t>
        </w:r>
      </w:hyperlink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sz w:val="20"/>
          <w:szCs w:val="20"/>
          <w:rtl w:val="0"/>
        </w:rPr>
        <w:t xml:space="preserve">https://www.linkedin.com/in/izadoraluz-rsn/</w:t>
      </w:r>
    </w:p>
    <w:p w:rsidR="00000000" w:rsidDel="00000000" w:rsidP="00000000" w:rsidRDefault="00000000" w:rsidRPr="00000000" w14:paraId="0000021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rPr>
          <w:sz w:val="20"/>
          <w:szCs w:val="20"/>
        </w:rPr>
      </w:pPr>
      <w:hyperlink r:id="rId58">
        <w:r w:rsidDel="00000000" w:rsidR="00000000" w:rsidRPr="00000000">
          <w:rPr>
            <w:u w:val="single"/>
            <w:rtl w:val="0"/>
          </w:rPr>
          <w:t xml:space="preserve">Luiza Rodrigues Santana</w:t>
        </w:r>
      </w:hyperlink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sz w:val="20"/>
          <w:szCs w:val="20"/>
          <w:rtl w:val="0"/>
        </w:rPr>
        <w:t xml:space="preserve">https://www.linkedin.com/in/luizarsantana/</w:t>
      </w:r>
    </w:p>
    <w:p w:rsidR="00000000" w:rsidDel="00000000" w:rsidP="00000000" w:rsidRDefault="00000000" w:rsidRPr="00000000" w14:paraId="0000021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rPr>
          <w:sz w:val="20"/>
          <w:szCs w:val="20"/>
        </w:rPr>
      </w:pPr>
      <w:hyperlink r:id="rId59">
        <w:r w:rsidDel="00000000" w:rsidR="00000000" w:rsidRPr="00000000">
          <w:rPr>
            <w:u w:val="single"/>
            <w:rtl w:val="0"/>
          </w:rPr>
          <w:t xml:space="preserve">Thomas Reitzfeld</w:t>
        </w:r>
      </w:hyperlink>
      <w:r w:rsidDel="00000000" w:rsidR="00000000" w:rsidRPr="00000000">
        <w:rPr>
          <w:rtl w:val="0"/>
        </w:rPr>
        <w:t xml:space="preserve"> -</w:t>
      </w:r>
      <w:r w:rsidDel="00000000" w:rsidR="00000000" w:rsidRPr="00000000">
        <w:rPr>
          <w:sz w:val="20"/>
          <w:szCs w:val="20"/>
          <w:rtl w:val="0"/>
        </w:rPr>
        <w:t xml:space="preserve"> https://www.linkedin.com/in/thomasreitzfeld/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sectPr>
      <w:headerReference r:id="rId60" w:type="default"/>
      <w:headerReference r:id="rId61" w:type="first"/>
      <w:headerReference r:id="rId62" w:type="even"/>
      <w:footerReference r:id="rId63" w:type="default"/>
      <w:footerReference r:id="rId64" w:type="first"/>
      <w:footerReference r:id="rId65" w:type="even"/>
      <w:pgSz w:h="11906" w:w="16838" w:orient="landscape"/>
      <w:pgMar w:bottom="1137" w:top="1137" w:left="1137" w:right="1137" w:header="709" w:footer="850"/>
      <w:pgNumType w:start="0"/>
      <w:cols w:equalWidth="0" w:num="2">
        <w:col w:space="720" w:w="6921.999999999999"/>
        <w:col w:space="0" w:w="6921.999999999999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Helvetica Neue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A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2B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8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1" distB="152400" distT="152400" distL="152400" distR="152400" hidden="0" layoutInCell="1" locked="0" relativeHeight="0" simplePos="0">
          <wp:simplePos x="0" y="0"/>
          <wp:positionH relativeFrom="margin">
            <wp:posOffset>8839200</wp:posOffset>
          </wp:positionH>
          <wp:positionV relativeFrom="page">
            <wp:posOffset>161290</wp:posOffset>
          </wp:positionV>
          <wp:extent cx="865287" cy="472641"/>
          <wp:effectExtent b="0" l="0" r="0" t="0"/>
          <wp:wrapNone/>
          <wp:docPr id="11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1" distB="152400" distT="152400" distL="152400" distR="152400" hidden="0" layoutInCell="1" locked="0" relativeHeight="0" simplePos="0">
          <wp:simplePos x="0" y="0"/>
          <wp:positionH relativeFrom="margin">
            <wp:posOffset>-704846</wp:posOffset>
          </wp:positionH>
          <wp:positionV relativeFrom="page">
            <wp:posOffset>6898640</wp:posOffset>
          </wp:positionV>
          <wp:extent cx="980567" cy="1323975"/>
          <wp:effectExtent b="0" l="0" r="0" t="0"/>
          <wp:wrapNone/>
          <wp:docPr id="31" name="image26.png"/>
          <a:graphic>
            <a:graphicData uri="http://schemas.openxmlformats.org/drawingml/2006/picture">
              <pic:pic>
                <pic:nvPicPr>
                  <pic:cNvPr id="0" name="image26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38.png"/><Relationship Id="rId41" Type="http://schemas.openxmlformats.org/officeDocument/2006/relationships/image" Target="media/image12.png"/><Relationship Id="rId44" Type="http://schemas.openxmlformats.org/officeDocument/2006/relationships/image" Target="media/image43.png"/><Relationship Id="rId43" Type="http://schemas.openxmlformats.org/officeDocument/2006/relationships/image" Target="media/image8.png"/><Relationship Id="rId46" Type="http://schemas.openxmlformats.org/officeDocument/2006/relationships/image" Target="media/image17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30.jpg"/><Relationship Id="rId47" Type="http://schemas.openxmlformats.org/officeDocument/2006/relationships/image" Target="media/image36.png"/><Relationship Id="rId49" Type="http://schemas.openxmlformats.org/officeDocument/2006/relationships/image" Target="media/image29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5.png"/><Relationship Id="rId8" Type="http://schemas.openxmlformats.org/officeDocument/2006/relationships/image" Target="media/image37.png"/><Relationship Id="rId31" Type="http://schemas.openxmlformats.org/officeDocument/2006/relationships/image" Target="media/image7.png"/><Relationship Id="rId30" Type="http://schemas.openxmlformats.org/officeDocument/2006/relationships/hyperlink" Target="https://www.arduino.cc/en/software" TargetMode="External"/><Relationship Id="rId33" Type="http://schemas.openxmlformats.org/officeDocument/2006/relationships/image" Target="media/image11.png"/><Relationship Id="rId32" Type="http://schemas.openxmlformats.org/officeDocument/2006/relationships/image" Target="media/image1.png"/><Relationship Id="rId35" Type="http://schemas.openxmlformats.org/officeDocument/2006/relationships/image" Target="media/image9.png"/><Relationship Id="rId34" Type="http://schemas.openxmlformats.org/officeDocument/2006/relationships/hyperlink" Target="https://raw.githubusercontent.com/espressif/arduino-esp32/gh-pages/package_esp32_index.json" TargetMode="External"/><Relationship Id="rId37" Type="http://schemas.openxmlformats.org/officeDocument/2006/relationships/image" Target="media/image41.png"/><Relationship Id="rId36" Type="http://schemas.openxmlformats.org/officeDocument/2006/relationships/image" Target="media/image35.png"/><Relationship Id="rId39" Type="http://schemas.openxmlformats.org/officeDocument/2006/relationships/image" Target="media/image10.png"/><Relationship Id="rId38" Type="http://schemas.openxmlformats.org/officeDocument/2006/relationships/image" Target="media/image2.png"/><Relationship Id="rId62" Type="http://schemas.openxmlformats.org/officeDocument/2006/relationships/header" Target="header3.xml"/><Relationship Id="rId61" Type="http://schemas.openxmlformats.org/officeDocument/2006/relationships/header" Target="header1.xml"/><Relationship Id="rId20" Type="http://schemas.openxmlformats.org/officeDocument/2006/relationships/image" Target="media/image22.jpg"/><Relationship Id="rId64" Type="http://schemas.openxmlformats.org/officeDocument/2006/relationships/footer" Target="footer3.xml"/><Relationship Id="rId63" Type="http://schemas.openxmlformats.org/officeDocument/2006/relationships/footer" Target="footer1.xml"/><Relationship Id="rId22" Type="http://schemas.openxmlformats.org/officeDocument/2006/relationships/image" Target="media/image16.jpg"/><Relationship Id="rId21" Type="http://schemas.openxmlformats.org/officeDocument/2006/relationships/image" Target="media/image34.jpg"/><Relationship Id="rId65" Type="http://schemas.openxmlformats.org/officeDocument/2006/relationships/footer" Target="footer2.xml"/><Relationship Id="rId24" Type="http://schemas.openxmlformats.org/officeDocument/2006/relationships/image" Target="media/image14.jpg"/><Relationship Id="rId23" Type="http://schemas.openxmlformats.org/officeDocument/2006/relationships/image" Target="media/image32.jpg"/><Relationship Id="rId60" Type="http://schemas.openxmlformats.org/officeDocument/2006/relationships/header" Target="header2.xml"/><Relationship Id="rId26" Type="http://schemas.openxmlformats.org/officeDocument/2006/relationships/image" Target="media/image28.jpg"/><Relationship Id="rId25" Type="http://schemas.openxmlformats.org/officeDocument/2006/relationships/image" Target="media/image4.jpg"/><Relationship Id="rId28" Type="http://schemas.openxmlformats.org/officeDocument/2006/relationships/image" Target="media/image27.jpg"/><Relationship Id="rId27" Type="http://schemas.openxmlformats.org/officeDocument/2006/relationships/image" Target="media/image18.jpg"/><Relationship Id="rId29" Type="http://schemas.openxmlformats.org/officeDocument/2006/relationships/image" Target="media/image21.jpg"/><Relationship Id="rId51" Type="http://schemas.openxmlformats.org/officeDocument/2006/relationships/image" Target="media/image20.jpg"/><Relationship Id="rId50" Type="http://schemas.openxmlformats.org/officeDocument/2006/relationships/image" Target="media/image15.jpg"/><Relationship Id="rId53" Type="http://schemas.openxmlformats.org/officeDocument/2006/relationships/hyperlink" Target="https://www.linkedin.com/school/inteli-edu/" TargetMode="External"/><Relationship Id="rId52" Type="http://schemas.openxmlformats.org/officeDocument/2006/relationships/image" Target="media/image24.png"/><Relationship Id="rId11" Type="http://schemas.openxmlformats.org/officeDocument/2006/relationships/image" Target="media/image26.png"/><Relationship Id="rId55" Type="http://schemas.openxmlformats.org/officeDocument/2006/relationships/hyperlink" Target="https://www.linkedin.com/in/gabriellediascartaxo/" TargetMode="External"/><Relationship Id="rId10" Type="http://schemas.openxmlformats.org/officeDocument/2006/relationships/image" Target="media/image40.png"/><Relationship Id="rId54" Type="http://schemas.openxmlformats.org/officeDocument/2006/relationships/hyperlink" Target="https://www.linkedin.com/in/eduarda-cardoso-de-souza-8bb802268" TargetMode="External"/><Relationship Id="rId13" Type="http://schemas.openxmlformats.org/officeDocument/2006/relationships/image" Target="media/image33.jpg"/><Relationship Id="rId57" Type="http://schemas.openxmlformats.org/officeDocument/2006/relationships/hyperlink" Target="https://www.linkedin.com/in/izadoraluz-rsn/" TargetMode="External"/><Relationship Id="rId12" Type="http://schemas.openxmlformats.org/officeDocument/2006/relationships/image" Target="media/image44.jpg"/><Relationship Id="rId56" Type="http://schemas.openxmlformats.org/officeDocument/2006/relationships/hyperlink" Target="https://www.linkedin.com/in/heloisa-cavalcanti-oliveira/" TargetMode="External"/><Relationship Id="rId15" Type="http://schemas.openxmlformats.org/officeDocument/2006/relationships/image" Target="media/image5.jpg"/><Relationship Id="rId59" Type="http://schemas.openxmlformats.org/officeDocument/2006/relationships/hyperlink" Target="https://www.linkedin.com/in/thomasreitzfeld/" TargetMode="External"/><Relationship Id="rId14" Type="http://schemas.openxmlformats.org/officeDocument/2006/relationships/image" Target="media/image39.jpg"/><Relationship Id="rId58" Type="http://schemas.openxmlformats.org/officeDocument/2006/relationships/hyperlink" Target="https://www.linkedin.com/in/luizarsantana/" TargetMode="External"/><Relationship Id="rId17" Type="http://schemas.openxmlformats.org/officeDocument/2006/relationships/image" Target="media/image6.jpg"/><Relationship Id="rId16" Type="http://schemas.openxmlformats.org/officeDocument/2006/relationships/image" Target="media/image19.jpg"/><Relationship Id="rId19" Type="http://schemas.openxmlformats.org/officeDocument/2006/relationships/image" Target="media/image13.jpg"/><Relationship Id="rId18" Type="http://schemas.openxmlformats.org/officeDocument/2006/relationships/image" Target="media/image23.jp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regular.ttf"/><Relationship Id="rId10" Type="http://schemas.openxmlformats.org/officeDocument/2006/relationships/font" Target="fonts/Manrope-bold.ttf"/><Relationship Id="rId13" Type="http://schemas.openxmlformats.org/officeDocument/2006/relationships/font" Target="fonts/HelveticaNeue-italic.ttf"/><Relationship Id="rId12" Type="http://schemas.openxmlformats.org/officeDocument/2006/relationships/font" Target="fonts/HelveticaNeue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HelveticaNeue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ONOwiF5JBp2mrQjxsAEH232nsQ==">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